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AE45" w14:textId="1F33790F" w:rsidR="00A72AB2" w:rsidRDefault="00FF6FFC" w:rsidP="00F746E4">
      <w:pPr>
        <w:jc w:val="center"/>
      </w:pPr>
      <w:r w:rsidRPr="00FF6FFC">
        <w:rPr>
          <w:noProof/>
        </w:rPr>
        <w:drawing>
          <wp:inline distT="0" distB="0" distL="0" distR="0" wp14:anchorId="4D20609C" wp14:editId="2445023A">
            <wp:extent cx="5472837" cy="1036522"/>
            <wp:effectExtent l="0" t="0" r="0" b="0"/>
            <wp:docPr id="9" name="Picture 9" descr="C:\Users\Cancelarie\Desktop\antet_A4_P_MAI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ncelarie\Desktop\antet_A4_P_MAI 202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834" cy="103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65145" w14:textId="77777777" w:rsidR="00760052" w:rsidRDefault="00760052" w:rsidP="007600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Avizat, </w:t>
      </w:r>
    </w:p>
    <w:p w14:paraId="3B9891EB" w14:textId="77777777" w:rsidR="00760052" w:rsidRDefault="00760052" w:rsidP="00760052">
      <w:pPr>
        <w:tabs>
          <w:tab w:val="left" w:pos="3990"/>
        </w:tabs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prof. dr. Maria TEODOREANU</w:t>
      </w:r>
    </w:p>
    <w:p w14:paraId="051A6A48" w14:textId="77777777" w:rsidR="00A72AB2" w:rsidRDefault="00A72AB2" w:rsidP="00A72AB2"/>
    <w:p w14:paraId="616BFE22" w14:textId="77777777" w:rsidR="00A72AB2" w:rsidRDefault="00A72AB2" w:rsidP="004651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AB2">
        <w:rPr>
          <w:rFonts w:ascii="Times New Roman" w:hAnsi="Times New Roman" w:cs="Times New Roman"/>
          <w:b/>
          <w:sz w:val="24"/>
          <w:szCs w:val="24"/>
        </w:rPr>
        <w:t>Tematica Examen</w:t>
      </w:r>
      <w:r w:rsidR="00B15008">
        <w:rPr>
          <w:rFonts w:ascii="Times New Roman" w:hAnsi="Times New Roman" w:cs="Times New Roman"/>
          <w:b/>
          <w:sz w:val="24"/>
          <w:szCs w:val="24"/>
        </w:rPr>
        <w:t>ului</w:t>
      </w:r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diferență</w:t>
      </w:r>
    </w:p>
    <w:p w14:paraId="32681C4A" w14:textId="56DC2023" w:rsidR="005114DA" w:rsidRPr="006C2D10" w:rsidRDefault="006C2D10" w:rsidP="004651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D10">
        <w:rPr>
          <w:rFonts w:ascii="Times New Roman" w:hAnsi="Times New Roman" w:cs="Times New Roman"/>
          <w:b/>
          <w:sz w:val="24"/>
          <w:szCs w:val="24"/>
        </w:rPr>
        <w:t>TEHNICIAN ÎN TURISM</w:t>
      </w:r>
    </w:p>
    <w:p w14:paraId="5F1201AC" w14:textId="77777777" w:rsidR="005114DA" w:rsidRPr="00A72AB2" w:rsidRDefault="005114DA" w:rsidP="004651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13E1D" w14:textId="0F36EBFA" w:rsidR="00916B4F" w:rsidRDefault="00B15008" w:rsidP="004651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Modulul</w:t>
      </w:r>
      <w:r w:rsidR="00F550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35F">
        <w:rPr>
          <w:rFonts w:ascii="Times New Roman" w:hAnsi="Times New Roman" w:cs="Times New Roman"/>
          <w:b/>
          <w:sz w:val="24"/>
          <w:szCs w:val="24"/>
        </w:rPr>
        <w:t>I</w:t>
      </w:r>
      <w:r w:rsidR="00F55001">
        <w:rPr>
          <w:rFonts w:ascii="Times New Roman" w:hAnsi="Times New Roman" w:cs="Times New Roman"/>
          <w:b/>
          <w:sz w:val="24"/>
          <w:szCs w:val="24"/>
        </w:rPr>
        <w:t xml:space="preserve"> Bazele contabilității</w:t>
      </w:r>
      <w:r w:rsidR="00A72AB2" w:rsidRPr="00A72AB2">
        <w:rPr>
          <w:rFonts w:ascii="Times New Roman" w:hAnsi="Times New Roman" w:cs="Times New Roman"/>
          <w:b/>
          <w:sz w:val="24"/>
          <w:szCs w:val="24"/>
        </w:rPr>
        <w:t>, clasa</w:t>
      </w:r>
      <w:r w:rsidR="00F55001">
        <w:rPr>
          <w:rFonts w:ascii="Times New Roman" w:hAnsi="Times New Roman" w:cs="Times New Roman"/>
          <w:b/>
          <w:sz w:val="24"/>
          <w:szCs w:val="24"/>
        </w:rPr>
        <w:t xml:space="preserve"> a IX a</w:t>
      </w:r>
    </w:p>
    <w:p w14:paraId="3D1C72EA" w14:textId="77777777" w:rsidR="00765FBB" w:rsidRDefault="00765FBB" w:rsidP="004651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EE5E8F" w14:textId="77777777" w:rsidR="00765FBB" w:rsidRPr="00C87923" w:rsidRDefault="00765FBB" w:rsidP="00C50A08">
      <w:pPr>
        <w:tabs>
          <w:tab w:val="left" w:pos="399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7E0C663" w14:textId="77777777" w:rsidR="00447E5D" w:rsidRPr="00C87923" w:rsidRDefault="00F55001" w:rsidP="00447E5D">
      <w:pPr>
        <w:pStyle w:val="Listparagraf"/>
        <w:numPr>
          <w:ilvl w:val="0"/>
          <w:numId w:val="2"/>
        </w:numPr>
        <w:tabs>
          <w:tab w:val="left" w:pos="3990"/>
        </w:tabs>
        <w:spacing w:after="0" w:line="240" w:lineRule="auto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C87923">
        <w:rPr>
          <w:rFonts w:ascii="Times New Roman" w:hAnsi="Times New Roman" w:cs="Times New Roman"/>
          <w:b/>
          <w:sz w:val="24"/>
          <w:szCs w:val="24"/>
        </w:rPr>
        <w:t>Evidența economică</w:t>
      </w:r>
      <w:r w:rsidR="00447E5D" w:rsidRPr="00C87923">
        <w:rPr>
          <w:rFonts w:ascii="Times New Roman" w:hAnsi="Times New Roman" w:cs="Times New Roman"/>
          <w:b/>
          <w:sz w:val="24"/>
          <w:szCs w:val="24"/>
        </w:rPr>
        <w:t>:</w:t>
      </w:r>
    </w:p>
    <w:p w14:paraId="4C1901E9" w14:textId="6B7B9D8C" w:rsidR="00447E5D" w:rsidRPr="00C87923" w:rsidRDefault="00B25FA6" w:rsidP="001A64A5">
      <w:pPr>
        <w:pStyle w:val="Listparagraf"/>
        <w:numPr>
          <w:ilvl w:val="0"/>
          <w:numId w:val="19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D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>efiniție</w:t>
      </w:r>
      <w:r w:rsidR="00F83B65" w:rsidRPr="00C87923">
        <w:rPr>
          <w:rFonts w:ascii="Times New Roman" w:hAnsi="Times New Roman" w:cs="Times New Roman"/>
          <w:bCs/>
          <w:sz w:val="24"/>
          <w:szCs w:val="24"/>
        </w:rPr>
        <w:t>;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6F62377" w14:textId="0057E7BE" w:rsidR="00447E5D" w:rsidRPr="00C87923" w:rsidRDefault="00B25FA6" w:rsidP="001A64A5">
      <w:pPr>
        <w:pStyle w:val="Listparagraf"/>
        <w:numPr>
          <w:ilvl w:val="0"/>
          <w:numId w:val="19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F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>orme</w:t>
      </w:r>
      <w:r w:rsidR="00F83B65" w:rsidRPr="00C87923">
        <w:rPr>
          <w:rFonts w:ascii="Times New Roman" w:hAnsi="Times New Roman" w:cs="Times New Roman"/>
          <w:bCs/>
          <w:sz w:val="24"/>
          <w:szCs w:val="24"/>
        </w:rPr>
        <w:t>;</w:t>
      </w:r>
    </w:p>
    <w:p w14:paraId="2A2FB140" w14:textId="47621C72" w:rsidR="00F55001" w:rsidRPr="00C87923" w:rsidRDefault="00B25FA6" w:rsidP="001A64A5">
      <w:pPr>
        <w:pStyle w:val="Listparagraf"/>
        <w:numPr>
          <w:ilvl w:val="0"/>
          <w:numId w:val="19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>aracteristici</w:t>
      </w:r>
      <w:r w:rsidR="00F83B65" w:rsidRP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AE7C7CA" w14:textId="77777777" w:rsidR="001A64A5" w:rsidRPr="00C87923" w:rsidRDefault="001A64A5" w:rsidP="001A64A5">
      <w:pPr>
        <w:pStyle w:val="Listparagraf"/>
        <w:tabs>
          <w:tab w:val="left" w:pos="3990"/>
        </w:tabs>
        <w:spacing w:after="0" w:line="240" w:lineRule="auto"/>
        <w:ind w:left="924"/>
        <w:rPr>
          <w:rFonts w:ascii="Times New Roman" w:hAnsi="Times New Roman" w:cs="Times New Roman"/>
          <w:bCs/>
          <w:sz w:val="24"/>
          <w:szCs w:val="24"/>
        </w:rPr>
      </w:pPr>
    </w:p>
    <w:p w14:paraId="4BCEC37A" w14:textId="77777777" w:rsidR="00447E5D" w:rsidRPr="00C87923" w:rsidRDefault="00F55001" w:rsidP="00447E5D">
      <w:pPr>
        <w:pStyle w:val="Listparagraf"/>
        <w:numPr>
          <w:ilvl w:val="0"/>
          <w:numId w:val="2"/>
        </w:numPr>
        <w:tabs>
          <w:tab w:val="left" w:pos="3990"/>
        </w:tabs>
        <w:spacing w:after="0" w:line="240" w:lineRule="auto"/>
        <w:ind w:left="71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/>
          <w:sz w:val="24"/>
          <w:szCs w:val="24"/>
        </w:rPr>
        <w:t xml:space="preserve">Structuri patrimoniale de </w:t>
      </w:r>
      <w:r w:rsidR="00447E5D" w:rsidRPr="00C87923">
        <w:rPr>
          <w:rFonts w:ascii="Times New Roman" w:hAnsi="Times New Roman" w:cs="Times New Roman"/>
          <w:b/>
          <w:sz w:val="24"/>
          <w:szCs w:val="24"/>
        </w:rPr>
        <w:t>active</w:t>
      </w:r>
      <w:r w:rsidR="00447E5D" w:rsidRPr="00C87923">
        <w:rPr>
          <w:rFonts w:ascii="Times New Roman" w:hAnsi="Times New Roman" w:cs="Times New Roman"/>
          <w:bCs/>
          <w:sz w:val="24"/>
          <w:szCs w:val="24"/>
        </w:rPr>
        <w:t>:</w:t>
      </w:r>
    </w:p>
    <w:p w14:paraId="1099ABFF" w14:textId="19071D43" w:rsidR="00765FBB" w:rsidRPr="00C87923" w:rsidRDefault="00B25FA6" w:rsidP="001A64A5">
      <w:pPr>
        <w:pStyle w:val="Listparagraf"/>
        <w:numPr>
          <w:ilvl w:val="0"/>
          <w:numId w:val="20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S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>chema</w:t>
      </w:r>
      <w:r w:rsidR="00C87923" w:rsidRP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D52C24" w14:textId="77777777" w:rsidR="001A64A5" w:rsidRPr="00C87923" w:rsidRDefault="001A64A5" w:rsidP="001A64A5">
      <w:pPr>
        <w:pStyle w:val="Listparagraf"/>
        <w:tabs>
          <w:tab w:val="left" w:pos="3990"/>
        </w:tabs>
        <w:spacing w:after="0" w:line="240" w:lineRule="auto"/>
        <w:ind w:left="924"/>
        <w:rPr>
          <w:rFonts w:ascii="Times New Roman" w:hAnsi="Times New Roman" w:cs="Times New Roman"/>
          <w:bCs/>
          <w:sz w:val="24"/>
          <w:szCs w:val="24"/>
        </w:rPr>
      </w:pPr>
    </w:p>
    <w:p w14:paraId="3F431534" w14:textId="77777777" w:rsidR="00DF635F" w:rsidRPr="00C87923" w:rsidRDefault="00F55001" w:rsidP="00DF635F">
      <w:pPr>
        <w:pStyle w:val="Listparagraf"/>
        <w:numPr>
          <w:ilvl w:val="0"/>
          <w:numId w:val="2"/>
        </w:numPr>
        <w:tabs>
          <w:tab w:val="left" w:pos="3990"/>
        </w:tabs>
        <w:spacing w:after="0" w:line="240" w:lineRule="auto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C87923">
        <w:rPr>
          <w:rFonts w:ascii="Times New Roman" w:hAnsi="Times New Roman" w:cs="Times New Roman"/>
          <w:b/>
          <w:sz w:val="24"/>
          <w:szCs w:val="24"/>
        </w:rPr>
        <w:t>Imobilizări necorporale</w:t>
      </w:r>
      <w:r w:rsidR="00DF635F" w:rsidRPr="00C87923">
        <w:rPr>
          <w:rFonts w:ascii="Times New Roman" w:hAnsi="Times New Roman" w:cs="Times New Roman"/>
          <w:b/>
          <w:sz w:val="24"/>
          <w:szCs w:val="24"/>
        </w:rPr>
        <w:t>:</w:t>
      </w:r>
    </w:p>
    <w:p w14:paraId="0F2C8BDB" w14:textId="60F95DDE" w:rsidR="00DF635F" w:rsidRPr="00C87923" w:rsidRDefault="00B25FA6" w:rsidP="001A64A5">
      <w:pPr>
        <w:pStyle w:val="Listparagraf"/>
        <w:numPr>
          <w:ilvl w:val="0"/>
          <w:numId w:val="20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>omponență</w:t>
      </w:r>
      <w:r w:rsidR="00C87923" w:rsidRPr="00C87923">
        <w:rPr>
          <w:rFonts w:ascii="Times New Roman" w:hAnsi="Times New Roman" w:cs="Times New Roman"/>
          <w:bCs/>
          <w:sz w:val="24"/>
          <w:szCs w:val="24"/>
        </w:rPr>
        <w:t>;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E437C17" w14:textId="5992E83C" w:rsidR="00765FBB" w:rsidRPr="00C87923" w:rsidRDefault="00B25FA6" w:rsidP="001A64A5">
      <w:pPr>
        <w:pStyle w:val="Listparagraf"/>
        <w:numPr>
          <w:ilvl w:val="0"/>
          <w:numId w:val="20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>aracteristici</w:t>
      </w:r>
      <w:r w:rsidR="00C87923" w:rsidRP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6990195" w14:textId="77777777" w:rsidR="001A64A5" w:rsidRPr="00C87923" w:rsidRDefault="001A64A5" w:rsidP="001A64A5">
      <w:pPr>
        <w:pStyle w:val="Listparagraf"/>
        <w:tabs>
          <w:tab w:val="left" w:pos="3990"/>
        </w:tabs>
        <w:spacing w:after="0" w:line="240" w:lineRule="auto"/>
        <w:ind w:left="924"/>
        <w:rPr>
          <w:rFonts w:ascii="Times New Roman" w:hAnsi="Times New Roman" w:cs="Times New Roman"/>
          <w:bCs/>
          <w:sz w:val="24"/>
          <w:szCs w:val="24"/>
        </w:rPr>
      </w:pPr>
    </w:p>
    <w:p w14:paraId="17BE873C" w14:textId="77777777" w:rsidR="00DF635F" w:rsidRPr="00C87923" w:rsidRDefault="00F55001" w:rsidP="00DF635F">
      <w:pPr>
        <w:pStyle w:val="Listparagraf"/>
        <w:numPr>
          <w:ilvl w:val="0"/>
          <w:numId w:val="2"/>
        </w:numPr>
        <w:tabs>
          <w:tab w:val="left" w:pos="3990"/>
        </w:tabs>
        <w:spacing w:after="0" w:line="240" w:lineRule="auto"/>
        <w:ind w:left="71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/>
          <w:sz w:val="24"/>
          <w:szCs w:val="24"/>
        </w:rPr>
        <w:t>Imobilizări corporale</w:t>
      </w:r>
      <w:r w:rsidR="00DF635F" w:rsidRPr="00C87923">
        <w:rPr>
          <w:rFonts w:ascii="Times New Roman" w:hAnsi="Times New Roman" w:cs="Times New Roman"/>
          <w:bCs/>
          <w:sz w:val="24"/>
          <w:szCs w:val="24"/>
        </w:rPr>
        <w:t>:</w:t>
      </w:r>
    </w:p>
    <w:p w14:paraId="545283CA" w14:textId="1516B9EE" w:rsidR="00DF635F" w:rsidRPr="00C87923" w:rsidRDefault="00B25FA6" w:rsidP="001A64A5">
      <w:pPr>
        <w:pStyle w:val="Listparagraf"/>
        <w:numPr>
          <w:ilvl w:val="0"/>
          <w:numId w:val="21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>omponență,</w:t>
      </w:r>
      <w:r w:rsidR="00C87923" w:rsidRPr="00C87923">
        <w:rPr>
          <w:rFonts w:ascii="Times New Roman" w:hAnsi="Times New Roman" w:cs="Times New Roman"/>
          <w:bCs/>
          <w:sz w:val="24"/>
          <w:szCs w:val="24"/>
        </w:rPr>
        <w:t>;</w:t>
      </w:r>
    </w:p>
    <w:p w14:paraId="4276C7E8" w14:textId="23E78B25" w:rsidR="00765FBB" w:rsidRPr="00C87923" w:rsidRDefault="00B25FA6" w:rsidP="001A64A5">
      <w:pPr>
        <w:pStyle w:val="Listparagraf"/>
        <w:numPr>
          <w:ilvl w:val="0"/>
          <w:numId w:val="21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F55001" w:rsidRPr="00C87923">
        <w:rPr>
          <w:rFonts w:ascii="Times New Roman" w:hAnsi="Times New Roman" w:cs="Times New Roman"/>
          <w:bCs/>
          <w:sz w:val="24"/>
          <w:szCs w:val="24"/>
        </w:rPr>
        <w:t>aracteristici</w:t>
      </w:r>
      <w:r w:rsidR="00C87923" w:rsidRP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72EAB93D" w14:textId="77777777" w:rsidR="001A64A5" w:rsidRPr="00C87923" w:rsidRDefault="001A64A5" w:rsidP="001A64A5">
      <w:pPr>
        <w:pStyle w:val="Listparagraf"/>
        <w:tabs>
          <w:tab w:val="left" w:pos="3990"/>
        </w:tabs>
        <w:spacing w:after="0" w:line="240" w:lineRule="auto"/>
        <w:ind w:left="924"/>
        <w:rPr>
          <w:rFonts w:ascii="Times New Roman" w:hAnsi="Times New Roman" w:cs="Times New Roman"/>
          <w:bCs/>
          <w:sz w:val="24"/>
          <w:szCs w:val="24"/>
        </w:rPr>
      </w:pPr>
    </w:p>
    <w:p w14:paraId="5449E57D" w14:textId="31D13BC4" w:rsidR="00765FBB" w:rsidRPr="00C87923" w:rsidRDefault="00F55001" w:rsidP="00DF635F">
      <w:pPr>
        <w:pStyle w:val="Listparagraf"/>
        <w:numPr>
          <w:ilvl w:val="0"/>
          <w:numId w:val="2"/>
        </w:numPr>
        <w:tabs>
          <w:tab w:val="left" w:pos="3990"/>
        </w:tabs>
        <w:spacing w:after="0" w:line="240" w:lineRule="auto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C87923">
        <w:rPr>
          <w:rFonts w:ascii="Times New Roman" w:hAnsi="Times New Roman" w:cs="Times New Roman"/>
          <w:b/>
          <w:sz w:val="24"/>
          <w:szCs w:val="24"/>
        </w:rPr>
        <w:t>Active circulante</w:t>
      </w:r>
    </w:p>
    <w:p w14:paraId="42EEA98A" w14:textId="77777777" w:rsidR="001A64A5" w:rsidRPr="00C87923" w:rsidRDefault="001A64A5" w:rsidP="001A64A5">
      <w:pPr>
        <w:pStyle w:val="Listparagraf"/>
        <w:tabs>
          <w:tab w:val="left" w:pos="3990"/>
        </w:tabs>
        <w:spacing w:after="0" w:line="240" w:lineRule="auto"/>
        <w:ind w:left="714"/>
        <w:rPr>
          <w:rFonts w:ascii="Times New Roman" w:hAnsi="Times New Roman" w:cs="Times New Roman"/>
          <w:b/>
          <w:sz w:val="24"/>
          <w:szCs w:val="24"/>
        </w:rPr>
      </w:pPr>
    </w:p>
    <w:p w14:paraId="55B89741" w14:textId="4450368F" w:rsidR="00927CE1" w:rsidRPr="00C87923" w:rsidRDefault="00F55001" w:rsidP="00DF635F">
      <w:pPr>
        <w:pStyle w:val="Listparagraf"/>
        <w:numPr>
          <w:ilvl w:val="0"/>
          <w:numId w:val="2"/>
        </w:numPr>
        <w:tabs>
          <w:tab w:val="left" w:pos="3990"/>
        </w:tabs>
        <w:spacing w:after="0" w:line="240" w:lineRule="auto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C87923">
        <w:rPr>
          <w:rFonts w:ascii="Times New Roman" w:hAnsi="Times New Roman" w:cs="Times New Roman"/>
          <w:b/>
          <w:sz w:val="24"/>
          <w:szCs w:val="24"/>
        </w:rPr>
        <w:t>Principiile contabilității</w:t>
      </w:r>
    </w:p>
    <w:p w14:paraId="09E6B1EA" w14:textId="77777777" w:rsidR="00927CE1" w:rsidRPr="00C87923" w:rsidRDefault="00927CE1" w:rsidP="00765FBB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4407D1" w14:textId="77777777" w:rsidR="00927CE1" w:rsidRPr="001F4E10" w:rsidRDefault="00927CE1" w:rsidP="001F4E10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8A19B8" w14:textId="22983920" w:rsidR="00765FBB" w:rsidRPr="001F4E10" w:rsidRDefault="00765FBB" w:rsidP="001F4E10">
      <w:pPr>
        <w:tabs>
          <w:tab w:val="left" w:pos="399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F4E1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27CE1" w:rsidRPr="001F4E10">
        <w:rPr>
          <w:rFonts w:ascii="Times New Roman" w:hAnsi="Times New Roman" w:cs="Times New Roman"/>
          <w:b/>
          <w:sz w:val="24"/>
          <w:szCs w:val="24"/>
        </w:rPr>
        <w:t>Bibliografie:</w:t>
      </w:r>
    </w:p>
    <w:p w14:paraId="74DAAC59" w14:textId="77777777" w:rsidR="00765FBB" w:rsidRPr="001F4E10" w:rsidRDefault="00765FBB" w:rsidP="001F4E10">
      <w:pPr>
        <w:numPr>
          <w:ilvl w:val="0"/>
          <w:numId w:val="3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F4E10">
        <w:rPr>
          <w:rFonts w:ascii="Times New Roman" w:eastAsia="Times New Roman" w:hAnsi="Times New Roman" w:cs="Times New Roman"/>
          <w:sz w:val="24"/>
          <w:szCs w:val="24"/>
          <w:lang w:val="ro-RO"/>
        </w:rPr>
        <w:t>Maria Popan – Bazele contabilității, Modul I – clasa a IX-a, Ed. Oscar Print, București, 2016</w:t>
      </w:r>
    </w:p>
    <w:p w14:paraId="0412C86C" w14:textId="77777777" w:rsidR="00765FBB" w:rsidRPr="001F4E10" w:rsidRDefault="00765FBB" w:rsidP="001F4E10">
      <w:pPr>
        <w:numPr>
          <w:ilvl w:val="0"/>
          <w:numId w:val="3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F4E10">
        <w:rPr>
          <w:rFonts w:ascii="Times New Roman" w:eastAsia="Times New Roman" w:hAnsi="Times New Roman" w:cs="Times New Roman"/>
          <w:sz w:val="24"/>
          <w:szCs w:val="24"/>
          <w:lang w:val="ro-RO"/>
        </w:rPr>
        <w:t>Maria Popan – Contabilitate –manual pentru clasa a IX-a, Ed. Oscar Print, București, 2004</w:t>
      </w:r>
    </w:p>
    <w:p w14:paraId="5F9F94E6" w14:textId="77777777" w:rsidR="00765FBB" w:rsidRPr="001F4E10" w:rsidRDefault="00765FBB" w:rsidP="001F4E10">
      <w:pPr>
        <w:numPr>
          <w:ilvl w:val="0"/>
          <w:numId w:val="3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F4E10">
        <w:rPr>
          <w:rFonts w:ascii="Times New Roman" w:eastAsia="Times New Roman" w:hAnsi="Times New Roman" w:cs="Times New Roman"/>
          <w:sz w:val="24"/>
          <w:szCs w:val="24"/>
          <w:lang w:val="ro-RO"/>
        </w:rPr>
        <w:t>Tănțica Petre ș.a. – Comerț, manual pentru clasa a IX-a, Ed. CD PRESS, București, 2010</w:t>
      </w:r>
    </w:p>
    <w:p w14:paraId="08202834" w14:textId="77777777" w:rsidR="00765FBB" w:rsidRPr="001F4E10" w:rsidRDefault="0005750A" w:rsidP="001F4E10">
      <w:pPr>
        <w:numPr>
          <w:ilvl w:val="0"/>
          <w:numId w:val="3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hyperlink r:id="rId6" w:history="1">
        <w:r w:rsidR="00765FBB" w:rsidRPr="001F4E1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http://economia-de-piata.blogspot.com/2011/04/evidenta-economica.html</w:t>
        </w:r>
      </w:hyperlink>
    </w:p>
    <w:p w14:paraId="54B314E7" w14:textId="77777777" w:rsidR="00765FBB" w:rsidRPr="001F4E10" w:rsidRDefault="0005750A" w:rsidP="001F4E10">
      <w:pPr>
        <w:numPr>
          <w:ilvl w:val="0"/>
          <w:numId w:val="3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hyperlink r:id="rId7" w:history="1">
        <w:r w:rsidR="00765FBB" w:rsidRPr="001F4E1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https://mariancbanica.files.wordpress.com/2011/09/structura-patrimoniului-de-activ5.pdf</w:t>
        </w:r>
      </w:hyperlink>
    </w:p>
    <w:p w14:paraId="7535BCBA" w14:textId="77777777" w:rsidR="00765FBB" w:rsidRPr="001F4E10" w:rsidRDefault="0005750A" w:rsidP="001F4E10">
      <w:pPr>
        <w:numPr>
          <w:ilvl w:val="0"/>
          <w:numId w:val="3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hyperlink r:id="rId8" w:history="1">
        <w:r w:rsidR="00765FBB" w:rsidRPr="001F4E1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https://www.rasfoiesc.com/legal/contabilitate/STRUCTURILE-DE-ACTIV-CATEGORIE49.php</w:t>
        </w:r>
      </w:hyperlink>
    </w:p>
    <w:p w14:paraId="65071735" w14:textId="37EFB6F9" w:rsidR="00765FBB" w:rsidRDefault="00FF6FFC" w:rsidP="00765FBB">
      <w:pPr>
        <w:jc w:val="center"/>
      </w:pPr>
      <w:r w:rsidRPr="00FF6FFC">
        <w:rPr>
          <w:noProof/>
        </w:rPr>
        <w:lastRenderedPageBreak/>
        <w:drawing>
          <wp:inline distT="0" distB="0" distL="0" distR="0" wp14:anchorId="26654AF2" wp14:editId="3F734BDE">
            <wp:extent cx="5406162" cy="1023894"/>
            <wp:effectExtent l="0" t="0" r="4445" b="5080"/>
            <wp:docPr id="10" name="Picture 10" descr="C:\Users\Cancelarie\Desktop\antet_A4_P_MAI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ancelarie\Desktop\antet_A4_P_MAI 202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219" cy="102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6DB56" w14:textId="602F494E" w:rsidR="000B7BED" w:rsidRDefault="000B7BED" w:rsidP="000B7BED">
      <w:pPr>
        <w:tabs>
          <w:tab w:val="left" w:pos="3990"/>
        </w:tabs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C12427D" w14:textId="77777777" w:rsidR="00765FBB" w:rsidRDefault="00765FBB" w:rsidP="00765FBB"/>
    <w:p w14:paraId="438DA760" w14:textId="77777777" w:rsidR="00765FBB" w:rsidRPr="00C87923" w:rsidRDefault="00765FBB" w:rsidP="00765FBB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923">
        <w:rPr>
          <w:rFonts w:ascii="Times New Roman" w:hAnsi="Times New Roman" w:cs="Times New Roman"/>
          <w:b/>
          <w:sz w:val="24"/>
          <w:szCs w:val="24"/>
        </w:rPr>
        <w:t>Tematica Examenului de diferență</w:t>
      </w:r>
    </w:p>
    <w:p w14:paraId="2C5AF248" w14:textId="30DE4766" w:rsidR="00765FBB" w:rsidRPr="00C87923" w:rsidRDefault="00765FBB" w:rsidP="00765FBB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923">
        <w:rPr>
          <w:rFonts w:ascii="Times New Roman" w:hAnsi="Times New Roman" w:cs="Times New Roman"/>
          <w:b/>
          <w:sz w:val="24"/>
          <w:szCs w:val="24"/>
        </w:rPr>
        <w:t xml:space="preserve">Modulul </w:t>
      </w:r>
      <w:r w:rsidR="00DF635F" w:rsidRPr="00C87923">
        <w:rPr>
          <w:rFonts w:ascii="Times New Roman" w:hAnsi="Times New Roman" w:cs="Times New Roman"/>
          <w:b/>
          <w:sz w:val="24"/>
          <w:szCs w:val="24"/>
        </w:rPr>
        <w:t>II</w:t>
      </w:r>
      <w:r w:rsidRPr="00C87923">
        <w:rPr>
          <w:rFonts w:ascii="Times New Roman" w:hAnsi="Times New Roman" w:cs="Times New Roman"/>
          <w:b/>
          <w:sz w:val="24"/>
          <w:szCs w:val="24"/>
        </w:rPr>
        <w:t xml:space="preserve"> Calitatea în turism și alimentație, clasa a IX a</w:t>
      </w:r>
    </w:p>
    <w:p w14:paraId="380D76EB" w14:textId="77777777" w:rsidR="00765FBB" w:rsidRPr="00C87923" w:rsidRDefault="00765FBB" w:rsidP="00765FBB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D7E6C4" w14:textId="77777777" w:rsidR="00765FBB" w:rsidRPr="00C87923" w:rsidRDefault="00765FBB" w:rsidP="00C50A08">
      <w:pPr>
        <w:tabs>
          <w:tab w:val="left" w:pos="399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5374B48" w14:textId="77777777" w:rsidR="00447E5D" w:rsidRPr="00C87923" w:rsidRDefault="00810D0D" w:rsidP="00810D0D">
      <w:pPr>
        <w:pStyle w:val="Listparagraf"/>
        <w:numPr>
          <w:ilvl w:val="0"/>
          <w:numId w:val="4"/>
        </w:numPr>
        <w:tabs>
          <w:tab w:val="left" w:pos="399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/>
          <w:sz w:val="24"/>
          <w:szCs w:val="24"/>
        </w:rPr>
        <w:t>Conceptul de calitate</w:t>
      </w:r>
      <w:r w:rsidR="00447E5D" w:rsidRPr="00C87923">
        <w:rPr>
          <w:rFonts w:ascii="Times New Roman" w:hAnsi="Times New Roman" w:cs="Times New Roman"/>
          <w:bCs/>
          <w:sz w:val="24"/>
          <w:szCs w:val="24"/>
        </w:rPr>
        <w:t>:</w:t>
      </w:r>
    </w:p>
    <w:p w14:paraId="012F4EC9" w14:textId="5C9974AC" w:rsidR="00C50A08" w:rsidRPr="00C87923" w:rsidRDefault="00B25FA6" w:rsidP="00C50A08">
      <w:pPr>
        <w:pStyle w:val="Listparagraf"/>
        <w:numPr>
          <w:ilvl w:val="0"/>
          <w:numId w:val="15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D</w:t>
      </w:r>
      <w:r w:rsidR="00765FBB" w:rsidRPr="00C87923">
        <w:rPr>
          <w:rFonts w:ascii="Times New Roman" w:hAnsi="Times New Roman" w:cs="Times New Roman"/>
          <w:bCs/>
          <w:sz w:val="24"/>
          <w:szCs w:val="24"/>
        </w:rPr>
        <w:t>efiniție</w:t>
      </w:r>
      <w:r w:rsidR="00C87923">
        <w:rPr>
          <w:rFonts w:ascii="Times New Roman" w:hAnsi="Times New Roman" w:cs="Times New Roman"/>
          <w:bCs/>
          <w:sz w:val="24"/>
          <w:szCs w:val="24"/>
        </w:rPr>
        <w:t>;</w:t>
      </w:r>
    </w:p>
    <w:p w14:paraId="551E7568" w14:textId="430C4744" w:rsidR="00C50A08" w:rsidRPr="00C87923" w:rsidRDefault="00B25FA6" w:rsidP="00C50A08">
      <w:pPr>
        <w:pStyle w:val="Listparagraf"/>
        <w:numPr>
          <w:ilvl w:val="0"/>
          <w:numId w:val="15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I</w:t>
      </w:r>
      <w:r w:rsidR="00810D0D" w:rsidRPr="00C87923">
        <w:rPr>
          <w:rFonts w:ascii="Times New Roman" w:hAnsi="Times New Roman" w:cs="Times New Roman"/>
          <w:bCs/>
          <w:sz w:val="24"/>
          <w:szCs w:val="24"/>
        </w:rPr>
        <w:t>postaze</w:t>
      </w:r>
      <w:r w:rsidR="00C87923">
        <w:rPr>
          <w:rFonts w:ascii="Times New Roman" w:hAnsi="Times New Roman" w:cs="Times New Roman"/>
          <w:bCs/>
          <w:sz w:val="24"/>
          <w:szCs w:val="24"/>
        </w:rPr>
        <w:t>;</w:t>
      </w:r>
    </w:p>
    <w:p w14:paraId="070BDC6B" w14:textId="66ADD84C" w:rsidR="00C50A08" w:rsidRPr="00C87923" w:rsidRDefault="00B25FA6" w:rsidP="00C50A08">
      <w:pPr>
        <w:pStyle w:val="Listparagraf"/>
        <w:numPr>
          <w:ilvl w:val="0"/>
          <w:numId w:val="15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F</w:t>
      </w:r>
      <w:r w:rsidR="00810D0D" w:rsidRPr="00C87923">
        <w:rPr>
          <w:rFonts w:ascii="Times New Roman" w:hAnsi="Times New Roman" w:cs="Times New Roman"/>
          <w:bCs/>
          <w:sz w:val="24"/>
          <w:szCs w:val="24"/>
        </w:rPr>
        <w:t>actori</w:t>
      </w:r>
      <w:r w:rsidR="00C87923">
        <w:rPr>
          <w:rFonts w:ascii="Times New Roman" w:hAnsi="Times New Roman" w:cs="Times New Roman"/>
          <w:bCs/>
          <w:sz w:val="24"/>
          <w:szCs w:val="24"/>
        </w:rPr>
        <w:t>;</w:t>
      </w:r>
    </w:p>
    <w:p w14:paraId="0ABCBB35" w14:textId="364FC02A" w:rsidR="00765FBB" w:rsidRPr="00C87923" w:rsidRDefault="00B25FA6" w:rsidP="00C50A08">
      <w:pPr>
        <w:pStyle w:val="Listparagraf"/>
        <w:numPr>
          <w:ilvl w:val="0"/>
          <w:numId w:val="15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765FBB" w:rsidRPr="00C87923">
        <w:rPr>
          <w:rFonts w:ascii="Times New Roman" w:hAnsi="Times New Roman" w:cs="Times New Roman"/>
          <w:bCs/>
          <w:sz w:val="24"/>
          <w:szCs w:val="24"/>
        </w:rPr>
        <w:t>aracteristici</w:t>
      </w:r>
      <w:r w:rsidR="00810D0D" w:rsidRPr="00C87923">
        <w:rPr>
          <w:rFonts w:ascii="Times New Roman" w:hAnsi="Times New Roman" w:cs="Times New Roman"/>
          <w:bCs/>
          <w:sz w:val="24"/>
          <w:szCs w:val="24"/>
        </w:rPr>
        <w:t xml:space="preserve"> de calitate</w:t>
      </w:r>
      <w:r w:rsid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49FBE253" w14:textId="77777777" w:rsidR="001A64A5" w:rsidRPr="00C87923" w:rsidRDefault="001A64A5" w:rsidP="001A64A5">
      <w:pPr>
        <w:pStyle w:val="Listparagraf"/>
        <w:tabs>
          <w:tab w:val="left" w:pos="3990"/>
        </w:tabs>
        <w:spacing w:after="0" w:line="240" w:lineRule="auto"/>
        <w:ind w:left="714"/>
        <w:rPr>
          <w:rFonts w:ascii="Times New Roman" w:hAnsi="Times New Roman" w:cs="Times New Roman"/>
          <w:bCs/>
          <w:sz w:val="24"/>
          <w:szCs w:val="24"/>
        </w:rPr>
      </w:pPr>
    </w:p>
    <w:p w14:paraId="779E839C" w14:textId="77777777" w:rsidR="00447E5D" w:rsidRPr="00C87923" w:rsidRDefault="00810D0D" w:rsidP="00810D0D">
      <w:pPr>
        <w:pStyle w:val="Listparagraf"/>
        <w:numPr>
          <w:ilvl w:val="0"/>
          <w:numId w:val="4"/>
        </w:numPr>
        <w:tabs>
          <w:tab w:val="left" w:pos="399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/>
          <w:sz w:val="24"/>
          <w:szCs w:val="24"/>
        </w:rPr>
        <w:t>Valoarea nutritive a produselor alimentare</w:t>
      </w:r>
      <w:r w:rsidR="00447E5D" w:rsidRPr="00C87923">
        <w:rPr>
          <w:rFonts w:ascii="Times New Roman" w:hAnsi="Times New Roman" w:cs="Times New Roman"/>
          <w:bCs/>
          <w:sz w:val="24"/>
          <w:szCs w:val="24"/>
        </w:rPr>
        <w:t>:</w:t>
      </w:r>
    </w:p>
    <w:p w14:paraId="0566971B" w14:textId="74E76BD7" w:rsidR="00765FBB" w:rsidRPr="00C87923" w:rsidRDefault="00B25FA6" w:rsidP="00C50A08">
      <w:pPr>
        <w:pStyle w:val="Listparagraf"/>
        <w:numPr>
          <w:ilvl w:val="0"/>
          <w:numId w:val="16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810D0D" w:rsidRPr="00C87923">
        <w:rPr>
          <w:rFonts w:ascii="Times New Roman" w:hAnsi="Times New Roman" w:cs="Times New Roman"/>
          <w:bCs/>
          <w:sz w:val="24"/>
          <w:szCs w:val="24"/>
        </w:rPr>
        <w:t>alculul valorii calorice a alimentelor</w:t>
      </w:r>
      <w:r w:rsid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38C00F" w14:textId="77777777" w:rsidR="001A64A5" w:rsidRPr="00C87923" w:rsidRDefault="001A64A5" w:rsidP="001A64A5">
      <w:pPr>
        <w:pStyle w:val="Listparagraf"/>
        <w:tabs>
          <w:tab w:val="left" w:pos="3990"/>
        </w:tabs>
        <w:spacing w:after="0" w:line="240" w:lineRule="auto"/>
        <w:ind w:left="714"/>
        <w:rPr>
          <w:rFonts w:ascii="Times New Roman" w:hAnsi="Times New Roman" w:cs="Times New Roman"/>
          <w:bCs/>
          <w:sz w:val="24"/>
          <w:szCs w:val="24"/>
        </w:rPr>
      </w:pPr>
    </w:p>
    <w:p w14:paraId="39526667" w14:textId="77777777" w:rsidR="00447E5D" w:rsidRPr="00C87923" w:rsidRDefault="00810D0D" w:rsidP="00810D0D">
      <w:pPr>
        <w:pStyle w:val="Listparagraf"/>
        <w:numPr>
          <w:ilvl w:val="0"/>
          <w:numId w:val="4"/>
        </w:numPr>
        <w:tabs>
          <w:tab w:val="left" w:pos="399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/>
          <w:sz w:val="24"/>
          <w:szCs w:val="24"/>
        </w:rPr>
        <w:t>Caracteristici organoleptice ale grupelor de mărfuri alimentare</w:t>
      </w:r>
      <w:r w:rsidR="00447E5D" w:rsidRPr="00C87923">
        <w:rPr>
          <w:rFonts w:ascii="Times New Roman" w:hAnsi="Times New Roman" w:cs="Times New Roman"/>
          <w:bCs/>
          <w:sz w:val="24"/>
          <w:szCs w:val="24"/>
        </w:rPr>
        <w:t>:</w:t>
      </w:r>
    </w:p>
    <w:p w14:paraId="6776B7D6" w14:textId="26B0C43E" w:rsidR="00C50A08" w:rsidRPr="00C87923" w:rsidRDefault="00B25FA6" w:rsidP="00C50A08">
      <w:pPr>
        <w:pStyle w:val="Listparagraf"/>
        <w:numPr>
          <w:ilvl w:val="0"/>
          <w:numId w:val="16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810D0D" w:rsidRPr="00C87923">
        <w:rPr>
          <w:rFonts w:ascii="Times New Roman" w:hAnsi="Times New Roman" w:cs="Times New Roman"/>
          <w:bCs/>
          <w:sz w:val="24"/>
          <w:szCs w:val="24"/>
        </w:rPr>
        <w:t>arnea</w:t>
      </w:r>
      <w:r w:rsidR="00C87923">
        <w:rPr>
          <w:rFonts w:ascii="Times New Roman" w:hAnsi="Times New Roman" w:cs="Times New Roman"/>
          <w:bCs/>
          <w:sz w:val="24"/>
          <w:szCs w:val="24"/>
        </w:rPr>
        <w:t>;</w:t>
      </w:r>
      <w:r w:rsidR="00810D0D" w:rsidRPr="00C879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BBF98C9" w14:textId="66654661" w:rsidR="00765FBB" w:rsidRPr="00C87923" w:rsidRDefault="00B25FA6" w:rsidP="00C50A08">
      <w:pPr>
        <w:pStyle w:val="Listparagraf"/>
        <w:numPr>
          <w:ilvl w:val="0"/>
          <w:numId w:val="16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L</w:t>
      </w:r>
      <w:r w:rsidR="00810D0D" w:rsidRPr="00C87923">
        <w:rPr>
          <w:rFonts w:ascii="Times New Roman" w:hAnsi="Times New Roman" w:cs="Times New Roman"/>
          <w:bCs/>
          <w:sz w:val="24"/>
          <w:szCs w:val="24"/>
        </w:rPr>
        <w:t>aptele</w:t>
      </w:r>
      <w:r w:rsid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4D006469" w14:textId="77777777" w:rsidR="001A64A5" w:rsidRPr="00C87923" w:rsidRDefault="001A64A5" w:rsidP="001A64A5">
      <w:pPr>
        <w:pStyle w:val="Listparagraf"/>
        <w:tabs>
          <w:tab w:val="left" w:pos="3990"/>
        </w:tabs>
        <w:spacing w:after="0" w:line="240" w:lineRule="auto"/>
        <w:ind w:left="714"/>
        <w:rPr>
          <w:rFonts w:ascii="Times New Roman" w:hAnsi="Times New Roman" w:cs="Times New Roman"/>
          <w:bCs/>
          <w:sz w:val="24"/>
          <w:szCs w:val="24"/>
        </w:rPr>
      </w:pPr>
    </w:p>
    <w:p w14:paraId="3C3A4C38" w14:textId="77777777" w:rsidR="00447E5D" w:rsidRPr="00C87923" w:rsidRDefault="00810D0D" w:rsidP="00810D0D">
      <w:pPr>
        <w:pStyle w:val="Listparagraf"/>
        <w:numPr>
          <w:ilvl w:val="0"/>
          <w:numId w:val="4"/>
        </w:numPr>
        <w:tabs>
          <w:tab w:val="left" w:pos="399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/>
          <w:sz w:val="24"/>
          <w:szCs w:val="24"/>
        </w:rPr>
        <w:t xml:space="preserve">Marcarea, etichetarea </w:t>
      </w:r>
      <w:bookmarkStart w:id="0" w:name="_Hlk43479545"/>
      <w:r w:rsidRPr="00C87923">
        <w:rPr>
          <w:rFonts w:ascii="Times New Roman" w:hAnsi="Times New Roman" w:cs="Times New Roman"/>
          <w:b/>
          <w:sz w:val="24"/>
          <w:szCs w:val="24"/>
        </w:rPr>
        <w:t>produselor</w:t>
      </w:r>
      <w:bookmarkEnd w:id="0"/>
      <w:r w:rsidR="00447E5D" w:rsidRPr="00C87923">
        <w:rPr>
          <w:rFonts w:ascii="Times New Roman" w:hAnsi="Times New Roman" w:cs="Times New Roman"/>
          <w:bCs/>
          <w:sz w:val="24"/>
          <w:szCs w:val="24"/>
        </w:rPr>
        <w:t>:</w:t>
      </w:r>
    </w:p>
    <w:p w14:paraId="34F139BF" w14:textId="1C4C6CC1" w:rsidR="00C50A08" w:rsidRPr="00C87923" w:rsidRDefault="00B25FA6" w:rsidP="00C50A08">
      <w:pPr>
        <w:pStyle w:val="Listparagraf"/>
        <w:numPr>
          <w:ilvl w:val="0"/>
          <w:numId w:val="17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D</w:t>
      </w:r>
      <w:r w:rsidR="00D30CE5" w:rsidRPr="00C87923">
        <w:rPr>
          <w:rFonts w:ascii="Times New Roman" w:hAnsi="Times New Roman" w:cs="Times New Roman"/>
          <w:bCs/>
          <w:sz w:val="24"/>
          <w:szCs w:val="24"/>
        </w:rPr>
        <w:t>efiniție</w:t>
      </w:r>
      <w:r w:rsidR="00C87923">
        <w:rPr>
          <w:rFonts w:ascii="Times New Roman" w:hAnsi="Times New Roman" w:cs="Times New Roman"/>
          <w:bCs/>
          <w:sz w:val="24"/>
          <w:szCs w:val="24"/>
        </w:rPr>
        <w:t>;</w:t>
      </w:r>
    </w:p>
    <w:p w14:paraId="105536C8" w14:textId="3AF4F511" w:rsidR="00765FBB" w:rsidRPr="00C87923" w:rsidRDefault="00B25FA6" w:rsidP="00C50A08">
      <w:pPr>
        <w:pStyle w:val="Listparagraf"/>
        <w:numPr>
          <w:ilvl w:val="0"/>
          <w:numId w:val="17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E</w:t>
      </w:r>
      <w:r w:rsidR="00810D0D" w:rsidRPr="00C87923">
        <w:rPr>
          <w:rFonts w:ascii="Times New Roman" w:hAnsi="Times New Roman" w:cs="Times New Roman"/>
          <w:bCs/>
          <w:sz w:val="24"/>
          <w:szCs w:val="24"/>
        </w:rPr>
        <w:t>lemente de marcare și etichetare</w:t>
      </w:r>
      <w:r w:rsid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0C00AF4D" w14:textId="77777777" w:rsidR="001A64A5" w:rsidRPr="00C87923" w:rsidRDefault="001A64A5" w:rsidP="001A64A5">
      <w:pPr>
        <w:pStyle w:val="Listparagraf"/>
        <w:tabs>
          <w:tab w:val="left" w:pos="3990"/>
        </w:tabs>
        <w:spacing w:after="0" w:line="240" w:lineRule="auto"/>
        <w:ind w:left="714"/>
        <w:rPr>
          <w:rFonts w:ascii="Times New Roman" w:hAnsi="Times New Roman" w:cs="Times New Roman"/>
          <w:bCs/>
          <w:sz w:val="24"/>
          <w:szCs w:val="24"/>
        </w:rPr>
      </w:pPr>
    </w:p>
    <w:p w14:paraId="2B69A105" w14:textId="77777777" w:rsidR="00447E5D" w:rsidRPr="00C87923" w:rsidRDefault="00810D0D" w:rsidP="00810D0D">
      <w:pPr>
        <w:pStyle w:val="Listparagraf"/>
        <w:numPr>
          <w:ilvl w:val="0"/>
          <w:numId w:val="4"/>
        </w:numPr>
        <w:tabs>
          <w:tab w:val="left" w:pos="399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/>
          <w:sz w:val="24"/>
          <w:szCs w:val="24"/>
        </w:rPr>
        <w:t>Ambalarea produselor</w:t>
      </w:r>
      <w:r w:rsidR="00447E5D" w:rsidRPr="00C87923">
        <w:rPr>
          <w:rFonts w:ascii="Times New Roman" w:hAnsi="Times New Roman" w:cs="Times New Roman"/>
          <w:bCs/>
          <w:sz w:val="24"/>
          <w:szCs w:val="24"/>
        </w:rPr>
        <w:t>:</w:t>
      </w:r>
    </w:p>
    <w:p w14:paraId="7E43FF19" w14:textId="24611443" w:rsidR="00C50A08" w:rsidRPr="00C87923" w:rsidRDefault="00B25FA6" w:rsidP="00C50A08">
      <w:pPr>
        <w:pStyle w:val="Listparagraf"/>
        <w:numPr>
          <w:ilvl w:val="0"/>
          <w:numId w:val="18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D</w:t>
      </w:r>
      <w:r w:rsidR="00D30CE5" w:rsidRPr="00C87923">
        <w:rPr>
          <w:rFonts w:ascii="Times New Roman" w:hAnsi="Times New Roman" w:cs="Times New Roman"/>
          <w:bCs/>
          <w:sz w:val="24"/>
          <w:szCs w:val="24"/>
        </w:rPr>
        <w:t>efiniție</w:t>
      </w:r>
      <w:r w:rsidR="00C87923">
        <w:rPr>
          <w:rFonts w:ascii="Times New Roman" w:hAnsi="Times New Roman" w:cs="Times New Roman"/>
          <w:bCs/>
          <w:sz w:val="24"/>
          <w:szCs w:val="24"/>
        </w:rPr>
        <w:t>;</w:t>
      </w:r>
      <w:r w:rsidR="00D30CE5" w:rsidRPr="00C879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F1A3EBF" w14:textId="2C5970AA" w:rsidR="00810D0D" w:rsidRPr="00C87923" w:rsidRDefault="00B25FA6" w:rsidP="00C50A08">
      <w:pPr>
        <w:pStyle w:val="Listparagraf"/>
        <w:numPr>
          <w:ilvl w:val="0"/>
          <w:numId w:val="18"/>
        </w:numPr>
        <w:tabs>
          <w:tab w:val="left" w:pos="3990"/>
        </w:tabs>
        <w:spacing w:after="0" w:line="24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M</w:t>
      </w:r>
      <w:r w:rsidR="00D30CE5" w:rsidRPr="00C87923">
        <w:rPr>
          <w:rFonts w:ascii="Times New Roman" w:hAnsi="Times New Roman" w:cs="Times New Roman"/>
          <w:bCs/>
          <w:sz w:val="24"/>
          <w:szCs w:val="24"/>
        </w:rPr>
        <w:t>etode de ambalare</w:t>
      </w:r>
      <w:r w:rsidRP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4FE3CFEA" w14:textId="77777777" w:rsidR="00765FBB" w:rsidRPr="00C87923" w:rsidRDefault="00765FBB" w:rsidP="00765FBB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1AC2C75" w14:textId="77777777" w:rsidR="00765FBB" w:rsidRPr="001F4E10" w:rsidRDefault="00765FBB" w:rsidP="00765FBB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84C0CE" w14:textId="4FC47108" w:rsidR="00641B81" w:rsidRPr="001F4E10" w:rsidRDefault="00765FBB" w:rsidP="00C87923">
      <w:pPr>
        <w:tabs>
          <w:tab w:val="left" w:pos="3990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F4E10">
        <w:rPr>
          <w:rFonts w:ascii="Times New Roman" w:hAnsi="Times New Roman" w:cs="Times New Roman"/>
          <w:b/>
          <w:sz w:val="24"/>
          <w:szCs w:val="24"/>
        </w:rPr>
        <w:t xml:space="preserve">      Bibliografie:</w:t>
      </w:r>
    </w:p>
    <w:p w14:paraId="4F6C5CCC" w14:textId="7C96BDDC" w:rsidR="00597649" w:rsidRPr="001F4E10" w:rsidRDefault="00641B81" w:rsidP="00C87923">
      <w:pPr>
        <w:pStyle w:val="Listparagraf"/>
        <w:numPr>
          <w:ilvl w:val="0"/>
          <w:numId w:val="13"/>
        </w:numPr>
        <w:spacing w:line="276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>Brumar C.</w:t>
      </w:r>
      <w:r w:rsidR="00597649"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r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>Dorin V.B., Manole M., Negoianu N.,</w:t>
      </w:r>
      <w:r w:rsidR="00DF635F"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>Calitate în turism și alimentație</w:t>
      </w:r>
      <w:r w:rsidR="00597649"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- manual pentru clasa a IX-a, Editura CD PRESS, București, 201</w:t>
      </w:r>
      <w:r w:rsidR="00BE78C8"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>8</w:t>
      </w:r>
      <w:r w:rsidR="00597649"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14:paraId="0B30CF1C" w14:textId="181179AD" w:rsidR="00597649" w:rsidRPr="001F4E10" w:rsidRDefault="00597649" w:rsidP="00641B81">
      <w:pPr>
        <w:ind w:left="357" w:firstLine="357"/>
        <w:jc w:val="both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7175A727" w14:textId="499A840B" w:rsidR="00A45675" w:rsidRDefault="00A45675" w:rsidP="00641B81">
      <w:pPr>
        <w:ind w:left="357" w:firstLine="357"/>
        <w:jc w:val="both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47C88405" w14:textId="77777777" w:rsidR="00A45675" w:rsidRPr="00597649" w:rsidRDefault="00A45675" w:rsidP="00641B81">
      <w:pPr>
        <w:ind w:left="357" w:firstLine="357"/>
        <w:jc w:val="both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5D950D47" w14:textId="77777777" w:rsidR="00DE116C" w:rsidRDefault="00DE116C" w:rsidP="00DF635F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CCAD4E" w14:textId="4532553F" w:rsidR="00D30CE5" w:rsidRDefault="00D30CE5" w:rsidP="00D30CE5">
      <w:pPr>
        <w:jc w:val="center"/>
      </w:pPr>
    </w:p>
    <w:p w14:paraId="7F21389D" w14:textId="12310B6F" w:rsidR="00D30CE5" w:rsidRDefault="00FF6FFC" w:rsidP="00FF6FFC">
      <w:pPr>
        <w:jc w:val="center"/>
      </w:pPr>
      <w:r w:rsidRPr="00FF6FFC">
        <w:rPr>
          <w:noProof/>
        </w:rPr>
        <w:lastRenderedPageBreak/>
        <w:drawing>
          <wp:inline distT="0" distB="0" distL="0" distR="0" wp14:anchorId="2F136229" wp14:editId="1EC26F62">
            <wp:extent cx="5532121" cy="1047750"/>
            <wp:effectExtent l="0" t="0" r="0" b="0"/>
            <wp:docPr id="11" name="Picture 11" descr="C:\Users\Cancelarie\Desktop\antet_A4_P_MAI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ncelarie\Desktop\antet_A4_P_MAI 202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253" cy="104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5D07A" w14:textId="77777777" w:rsidR="00D30CE5" w:rsidRPr="00A72AB2" w:rsidRDefault="00D30CE5" w:rsidP="00D30CE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AB2">
        <w:rPr>
          <w:rFonts w:ascii="Times New Roman" w:hAnsi="Times New Roman" w:cs="Times New Roman"/>
          <w:b/>
          <w:sz w:val="24"/>
          <w:szCs w:val="24"/>
        </w:rPr>
        <w:t>Tematica 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diferență</w:t>
      </w:r>
    </w:p>
    <w:p w14:paraId="009BB277" w14:textId="0A7A24D1" w:rsidR="00D30CE5" w:rsidRDefault="00D30CE5" w:rsidP="00D30CE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Modulul </w:t>
      </w:r>
      <w:r w:rsidR="00DF635F">
        <w:rPr>
          <w:rFonts w:ascii="Times New Roman" w:hAnsi="Times New Roman" w:cs="Times New Roman"/>
          <w:b/>
          <w:sz w:val="24"/>
          <w:szCs w:val="24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4E1C">
        <w:rPr>
          <w:rFonts w:ascii="Times New Roman" w:hAnsi="Times New Roman" w:cs="Times New Roman"/>
          <w:b/>
          <w:sz w:val="24"/>
          <w:szCs w:val="24"/>
        </w:rPr>
        <w:t>Structuri de primire turistică</w:t>
      </w:r>
      <w:r w:rsidRPr="00A72AB2">
        <w:rPr>
          <w:rFonts w:ascii="Times New Roman" w:hAnsi="Times New Roman" w:cs="Times New Roman"/>
          <w:b/>
          <w:sz w:val="24"/>
          <w:szCs w:val="24"/>
        </w:rPr>
        <w:t>, clasa</w:t>
      </w:r>
      <w:r>
        <w:rPr>
          <w:rFonts w:ascii="Times New Roman" w:hAnsi="Times New Roman" w:cs="Times New Roman"/>
          <w:b/>
          <w:sz w:val="24"/>
          <w:szCs w:val="24"/>
        </w:rPr>
        <w:t xml:space="preserve"> a IX a</w:t>
      </w:r>
    </w:p>
    <w:p w14:paraId="701A200C" w14:textId="77777777" w:rsidR="00D30CE5" w:rsidRDefault="00D30CE5" w:rsidP="00D30CE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640AD3" w14:textId="77777777" w:rsidR="00D30CE5" w:rsidRPr="00C87923" w:rsidRDefault="00D30CE5" w:rsidP="00C87923">
      <w:pPr>
        <w:tabs>
          <w:tab w:val="left" w:pos="3990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46DE634" w14:textId="77777777" w:rsidR="00DE116C" w:rsidRPr="00C87923" w:rsidRDefault="00BD4E1C" w:rsidP="00C87923">
      <w:pPr>
        <w:pStyle w:val="Listparagraf"/>
        <w:numPr>
          <w:ilvl w:val="0"/>
          <w:numId w:val="5"/>
        </w:numPr>
        <w:tabs>
          <w:tab w:val="left" w:pos="39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87923">
        <w:rPr>
          <w:rFonts w:ascii="Times New Roman" w:hAnsi="Times New Roman" w:cs="Times New Roman"/>
          <w:b/>
          <w:sz w:val="24"/>
          <w:szCs w:val="24"/>
        </w:rPr>
        <w:t>Unități de cazare</w:t>
      </w:r>
      <w:r w:rsidR="00DE116C" w:rsidRPr="00C87923">
        <w:rPr>
          <w:rFonts w:ascii="Times New Roman" w:hAnsi="Times New Roman" w:cs="Times New Roman"/>
          <w:b/>
          <w:sz w:val="24"/>
          <w:szCs w:val="24"/>
        </w:rPr>
        <w:t>:</w:t>
      </w:r>
    </w:p>
    <w:p w14:paraId="4270508D" w14:textId="43C2DFC0" w:rsidR="00FF3F21" w:rsidRPr="00C87923" w:rsidRDefault="00B25FA6" w:rsidP="00C87923">
      <w:pPr>
        <w:pStyle w:val="Listparagraf"/>
        <w:numPr>
          <w:ilvl w:val="0"/>
          <w:numId w:val="9"/>
        </w:numPr>
        <w:tabs>
          <w:tab w:val="left" w:pos="3990"/>
        </w:tabs>
        <w:spacing w:after="0" w:line="36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Cl</w:t>
      </w:r>
      <w:r w:rsidR="00BD4E1C" w:rsidRPr="00C87923">
        <w:rPr>
          <w:rFonts w:ascii="Times New Roman" w:hAnsi="Times New Roman" w:cs="Times New Roman"/>
          <w:bCs/>
          <w:sz w:val="24"/>
          <w:szCs w:val="24"/>
        </w:rPr>
        <w:t>asificare</w:t>
      </w:r>
      <w:r w:rsidR="00C87923">
        <w:rPr>
          <w:rFonts w:ascii="Times New Roman" w:hAnsi="Times New Roman" w:cs="Times New Roman"/>
          <w:bCs/>
          <w:sz w:val="24"/>
          <w:szCs w:val="24"/>
        </w:rPr>
        <w:t>;</w:t>
      </w:r>
    </w:p>
    <w:p w14:paraId="423D1D5A" w14:textId="260E921B" w:rsidR="00FF3F21" w:rsidRPr="00C87923" w:rsidRDefault="00B25FA6" w:rsidP="00C87923">
      <w:pPr>
        <w:pStyle w:val="Listparagraf"/>
        <w:numPr>
          <w:ilvl w:val="0"/>
          <w:numId w:val="9"/>
        </w:numPr>
        <w:tabs>
          <w:tab w:val="left" w:pos="3990"/>
        </w:tabs>
        <w:spacing w:after="0" w:line="36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D30CE5" w:rsidRPr="00C87923">
        <w:rPr>
          <w:rFonts w:ascii="Times New Roman" w:hAnsi="Times New Roman" w:cs="Times New Roman"/>
          <w:bCs/>
          <w:sz w:val="24"/>
          <w:szCs w:val="24"/>
        </w:rPr>
        <w:t xml:space="preserve">aracteristici </w:t>
      </w:r>
      <w:r w:rsid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21FD9A54" w14:textId="77777777" w:rsidR="001A64A5" w:rsidRPr="00C87923" w:rsidRDefault="001A64A5" w:rsidP="00C87923">
      <w:pPr>
        <w:pStyle w:val="Listparagraf"/>
        <w:tabs>
          <w:tab w:val="left" w:pos="3990"/>
        </w:tabs>
        <w:spacing w:after="0" w:line="360" w:lineRule="auto"/>
        <w:ind w:left="924"/>
        <w:rPr>
          <w:rFonts w:ascii="Times New Roman" w:hAnsi="Times New Roman" w:cs="Times New Roman"/>
          <w:bCs/>
          <w:sz w:val="24"/>
          <w:szCs w:val="24"/>
        </w:rPr>
      </w:pPr>
    </w:p>
    <w:p w14:paraId="7754DE18" w14:textId="77777777" w:rsidR="00FF3F21" w:rsidRPr="00C87923" w:rsidRDefault="00BD4E1C" w:rsidP="00C87923">
      <w:pPr>
        <w:pStyle w:val="Listparagraf"/>
        <w:numPr>
          <w:ilvl w:val="0"/>
          <w:numId w:val="5"/>
        </w:numPr>
        <w:tabs>
          <w:tab w:val="left" w:pos="39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87923">
        <w:rPr>
          <w:rFonts w:ascii="Times New Roman" w:hAnsi="Times New Roman" w:cs="Times New Roman"/>
          <w:b/>
          <w:sz w:val="24"/>
          <w:szCs w:val="24"/>
        </w:rPr>
        <w:t>Unități de alimentație</w:t>
      </w:r>
      <w:r w:rsidR="00FF3F21" w:rsidRPr="00C87923">
        <w:rPr>
          <w:rFonts w:ascii="Times New Roman" w:hAnsi="Times New Roman" w:cs="Times New Roman"/>
          <w:b/>
          <w:sz w:val="24"/>
          <w:szCs w:val="24"/>
        </w:rPr>
        <w:t>:</w:t>
      </w:r>
    </w:p>
    <w:p w14:paraId="05B748CD" w14:textId="445C73F1" w:rsidR="00FF3F21" w:rsidRPr="00C87923" w:rsidRDefault="00B25FA6" w:rsidP="00C87923">
      <w:pPr>
        <w:pStyle w:val="Listparagraf"/>
        <w:numPr>
          <w:ilvl w:val="0"/>
          <w:numId w:val="10"/>
        </w:numPr>
        <w:tabs>
          <w:tab w:val="left" w:pos="3990"/>
        </w:tabs>
        <w:spacing w:after="0" w:line="36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BD4E1C" w:rsidRPr="00C87923">
        <w:rPr>
          <w:rFonts w:ascii="Times New Roman" w:hAnsi="Times New Roman" w:cs="Times New Roman"/>
          <w:bCs/>
          <w:sz w:val="24"/>
          <w:szCs w:val="24"/>
        </w:rPr>
        <w:t>lasificare</w:t>
      </w:r>
      <w:r w:rsidR="00C87923">
        <w:rPr>
          <w:rFonts w:ascii="Times New Roman" w:hAnsi="Times New Roman" w:cs="Times New Roman"/>
          <w:bCs/>
          <w:sz w:val="24"/>
          <w:szCs w:val="24"/>
        </w:rPr>
        <w:t>;</w:t>
      </w:r>
    </w:p>
    <w:p w14:paraId="2211B9F8" w14:textId="29D8B7CD" w:rsidR="00FF3F21" w:rsidRPr="00C87923" w:rsidRDefault="00B25FA6" w:rsidP="00C87923">
      <w:pPr>
        <w:pStyle w:val="Listparagraf"/>
        <w:numPr>
          <w:ilvl w:val="0"/>
          <w:numId w:val="10"/>
        </w:numPr>
        <w:tabs>
          <w:tab w:val="left" w:pos="3990"/>
        </w:tabs>
        <w:spacing w:after="0" w:line="36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C</w:t>
      </w:r>
      <w:r w:rsidR="00BD4E1C" w:rsidRPr="00C87923">
        <w:rPr>
          <w:rFonts w:ascii="Times New Roman" w:hAnsi="Times New Roman" w:cs="Times New Roman"/>
          <w:bCs/>
          <w:sz w:val="24"/>
          <w:szCs w:val="24"/>
        </w:rPr>
        <w:t>aracteristici</w:t>
      </w:r>
      <w:r w:rsid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073317FD" w14:textId="77777777" w:rsidR="001A64A5" w:rsidRPr="00C87923" w:rsidRDefault="001A64A5" w:rsidP="00C87923">
      <w:pPr>
        <w:pStyle w:val="Listparagraf"/>
        <w:tabs>
          <w:tab w:val="left" w:pos="3990"/>
        </w:tabs>
        <w:spacing w:after="0" w:line="360" w:lineRule="auto"/>
        <w:ind w:left="924"/>
        <w:rPr>
          <w:rFonts w:ascii="Times New Roman" w:hAnsi="Times New Roman" w:cs="Times New Roman"/>
          <w:b/>
          <w:sz w:val="24"/>
          <w:szCs w:val="24"/>
        </w:rPr>
      </w:pPr>
    </w:p>
    <w:p w14:paraId="42F155A8" w14:textId="7A0FF661" w:rsidR="00FF3F21" w:rsidRPr="00C87923" w:rsidRDefault="00BD4E1C" w:rsidP="00C87923">
      <w:pPr>
        <w:pStyle w:val="Listparagraf"/>
        <w:numPr>
          <w:ilvl w:val="0"/>
          <w:numId w:val="5"/>
        </w:numPr>
        <w:tabs>
          <w:tab w:val="left" w:pos="39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87923">
        <w:rPr>
          <w:rFonts w:ascii="Times New Roman" w:hAnsi="Times New Roman" w:cs="Times New Roman"/>
          <w:b/>
          <w:sz w:val="24"/>
          <w:szCs w:val="24"/>
        </w:rPr>
        <w:t>Compartimentele structurilor de primire</w:t>
      </w:r>
      <w:r w:rsidR="00C87923">
        <w:rPr>
          <w:rFonts w:ascii="Times New Roman" w:hAnsi="Times New Roman" w:cs="Times New Roman"/>
          <w:b/>
          <w:sz w:val="24"/>
          <w:szCs w:val="24"/>
        </w:rPr>
        <w:t>.</w:t>
      </w:r>
      <w:r w:rsidR="00D30CE5" w:rsidRPr="00C879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5D4EB3" w14:textId="77777777" w:rsidR="001A64A5" w:rsidRPr="00C87923" w:rsidRDefault="001A64A5" w:rsidP="00C87923">
      <w:pPr>
        <w:pStyle w:val="Listparagraf"/>
        <w:tabs>
          <w:tab w:val="left" w:pos="39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6691061" w14:textId="77777777" w:rsidR="00FF3F21" w:rsidRPr="00C87923" w:rsidRDefault="00BD4E1C" w:rsidP="00C87923">
      <w:pPr>
        <w:pStyle w:val="Listparagraf"/>
        <w:numPr>
          <w:ilvl w:val="0"/>
          <w:numId w:val="5"/>
        </w:numPr>
        <w:tabs>
          <w:tab w:val="left" w:pos="39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87923">
        <w:rPr>
          <w:rFonts w:ascii="Times New Roman" w:hAnsi="Times New Roman" w:cs="Times New Roman"/>
          <w:b/>
          <w:sz w:val="24"/>
          <w:szCs w:val="24"/>
        </w:rPr>
        <w:t>Baza tehnico-materială din unitățile de cazare</w:t>
      </w:r>
      <w:r w:rsidR="00FF3F21" w:rsidRPr="00C87923">
        <w:rPr>
          <w:rFonts w:ascii="Times New Roman" w:hAnsi="Times New Roman" w:cs="Times New Roman"/>
          <w:b/>
          <w:sz w:val="24"/>
          <w:szCs w:val="24"/>
        </w:rPr>
        <w:t>:</w:t>
      </w:r>
    </w:p>
    <w:p w14:paraId="408445B0" w14:textId="0A9C201F" w:rsidR="00FF3F21" w:rsidRPr="00C87923" w:rsidRDefault="00B25FA6" w:rsidP="00C87923">
      <w:pPr>
        <w:pStyle w:val="Listparagraf"/>
        <w:numPr>
          <w:ilvl w:val="0"/>
          <w:numId w:val="11"/>
        </w:numPr>
        <w:tabs>
          <w:tab w:val="left" w:pos="3990"/>
        </w:tabs>
        <w:spacing w:after="0" w:line="360" w:lineRule="auto"/>
        <w:ind w:left="924" w:hanging="357"/>
        <w:rPr>
          <w:rFonts w:ascii="Times New Roman" w:hAnsi="Times New Roman" w:cs="Times New Roman"/>
          <w:bCs/>
          <w:sz w:val="24"/>
          <w:szCs w:val="24"/>
        </w:rPr>
      </w:pPr>
      <w:r w:rsidRPr="00C87923">
        <w:rPr>
          <w:rFonts w:ascii="Times New Roman" w:hAnsi="Times New Roman" w:cs="Times New Roman"/>
          <w:bCs/>
          <w:sz w:val="24"/>
          <w:szCs w:val="24"/>
        </w:rPr>
        <w:t>E</w:t>
      </w:r>
      <w:r w:rsidR="00BD4E1C" w:rsidRPr="00C87923">
        <w:rPr>
          <w:rFonts w:ascii="Times New Roman" w:hAnsi="Times New Roman" w:cs="Times New Roman"/>
          <w:bCs/>
          <w:sz w:val="24"/>
          <w:szCs w:val="24"/>
        </w:rPr>
        <w:t>lementele bazei tehnico-materiale</w:t>
      </w:r>
      <w:r w:rsidR="00C87923">
        <w:rPr>
          <w:rFonts w:ascii="Times New Roman" w:hAnsi="Times New Roman" w:cs="Times New Roman"/>
          <w:bCs/>
          <w:sz w:val="24"/>
          <w:szCs w:val="24"/>
        </w:rPr>
        <w:t>.</w:t>
      </w:r>
    </w:p>
    <w:p w14:paraId="44BC7819" w14:textId="77777777" w:rsidR="001A64A5" w:rsidRPr="00C87923" w:rsidRDefault="001A64A5" w:rsidP="00C87923">
      <w:pPr>
        <w:pStyle w:val="Listparagraf"/>
        <w:tabs>
          <w:tab w:val="left" w:pos="3990"/>
        </w:tabs>
        <w:spacing w:after="0" w:line="360" w:lineRule="auto"/>
        <w:ind w:left="924"/>
        <w:rPr>
          <w:rFonts w:ascii="Times New Roman" w:hAnsi="Times New Roman" w:cs="Times New Roman"/>
          <w:b/>
          <w:sz w:val="24"/>
          <w:szCs w:val="24"/>
        </w:rPr>
      </w:pPr>
    </w:p>
    <w:p w14:paraId="4CE781E6" w14:textId="2288EE1A" w:rsidR="00D30CE5" w:rsidRPr="00C87923" w:rsidRDefault="00BD4E1C" w:rsidP="00C87923">
      <w:pPr>
        <w:pStyle w:val="Listparagraf"/>
        <w:numPr>
          <w:ilvl w:val="0"/>
          <w:numId w:val="5"/>
        </w:numPr>
        <w:tabs>
          <w:tab w:val="left" w:pos="39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87923">
        <w:rPr>
          <w:rFonts w:ascii="Times New Roman" w:hAnsi="Times New Roman" w:cs="Times New Roman"/>
          <w:b/>
          <w:sz w:val="24"/>
          <w:szCs w:val="24"/>
        </w:rPr>
        <w:t>Măsuri de reducere a solicitărilor fizice</w:t>
      </w:r>
      <w:r w:rsidR="00C87923">
        <w:rPr>
          <w:rFonts w:ascii="Times New Roman" w:hAnsi="Times New Roman" w:cs="Times New Roman"/>
          <w:b/>
          <w:sz w:val="24"/>
          <w:szCs w:val="24"/>
        </w:rPr>
        <w:t>.</w:t>
      </w:r>
    </w:p>
    <w:p w14:paraId="4448BC33" w14:textId="7151539C" w:rsidR="00D30CE5" w:rsidRPr="001F4E10" w:rsidRDefault="00D30CE5" w:rsidP="00C87923">
      <w:pPr>
        <w:tabs>
          <w:tab w:val="left" w:pos="39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617436D" w14:textId="7A230EB1" w:rsidR="00234652" w:rsidRPr="001F4E10" w:rsidRDefault="00234652" w:rsidP="00C87923">
      <w:pPr>
        <w:tabs>
          <w:tab w:val="left" w:pos="39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4E10">
        <w:rPr>
          <w:rFonts w:ascii="Times New Roman" w:hAnsi="Times New Roman" w:cs="Times New Roman"/>
          <w:b/>
          <w:sz w:val="24"/>
          <w:szCs w:val="24"/>
        </w:rPr>
        <w:t xml:space="preserve">      Bibliografie:</w:t>
      </w:r>
    </w:p>
    <w:p w14:paraId="35828D2E" w14:textId="653976E4" w:rsidR="00234652" w:rsidRPr="001F4E10" w:rsidRDefault="00234652" w:rsidP="00C87923">
      <w:pPr>
        <w:pStyle w:val="Listparagraf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>Brumar C., Dorin V.B., Manole M., Negoianu N., Structuri de primire turistică - manual pentru clasa a IX-a, Editura CD PRESS, București, 201</w:t>
      </w:r>
      <w:r w:rsidR="00BE78C8"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>8</w:t>
      </w:r>
      <w:r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14:paraId="244A430B" w14:textId="77777777" w:rsidR="00D30CE5" w:rsidRPr="001F4E10" w:rsidRDefault="00D30CE5" w:rsidP="00C87923">
      <w:pPr>
        <w:pStyle w:val="Listparagraf"/>
        <w:tabs>
          <w:tab w:val="left" w:pos="39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6871F68" w14:textId="67354D40" w:rsidR="00D30CE5" w:rsidRDefault="00D30CE5" w:rsidP="00C87923">
      <w:pPr>
        <w:tabs>
          <w:tab w:val="left" w:pos="399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E18644" w14:textId="20E89567" w:rsidR="00516715" w:rsidRDefault="00516715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1249BC" w14:textId="77777777" w:rsidR="00234652" w:rsidRDefault="00234652" w:rsidP="001A64A5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15A61A" w14:textId="77B7AA57" w:rsidR="00516715" w:rsidRDefault="00FF6FFC" w:rsidP="00516715">
      <w:pPr>
        <w:jc w:val="center"/>
      </w:pPr>
      <w:r w:rsidRPr="00FF6FFC">
        <w:rPr>
          <w:noProof/>
        </w:rPr>
        <w:lastRenderedPageBreak/>
        <w:drawing>
          <wp:inline distT="0" distB="0" distL="0" distR="0" wp14:anchorId="45C45B41" wp14:editId="32BCE20A">
            <wp:extent cx="5358537" cy="1014874"/>
            <wp:effectExtent l="0" t="0" r="0" b="0"/>
            <wp:docPr id="12" name="Picture 12" descr="C:\Users\Cancelarie\Desktop\antet_A4_P_MAI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ancelarie\Desktop\antet_A4_P_MAI 202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252" cy="101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1F9CE" w14:textId="77777777" w:rsidR="00516715" w:rsidRDefault="00516715" w:rsidP="00516715"/>
    <w:p w14:paraId="47291CD1" w14:textId="77777777" w:rsidR="00516715" w:rsidRPr="00A72AB2" w:rsidRDefault="00516715" w:rsidP="0051671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AB2">
        <w:rPr>
          <w:rFonts w:ascii="Times New Roman" w:hAnsi="Times New Roman" w:cs="Times New Roman"/>
          <w:b/>
          <w:sz w:val="24"/>
          <w:szCs w:val="24"/>
        </w:rPr>
        <w:t>Tematica 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diferență</w:t>
      </w:r>
    </w:p>
    <w:p w14:paraId="0F43549F" w14:textId="2E0A806F" w:rsidR="00516715" w:rsidRDefault="00516715" w:rsidP="0051671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Modulul </w:t>
      </w:r>
      <w:r w:rsidR="00DF635F">
        <w:rPr>
          <w:rFonts w:ascii="Times New Roman" w:hAnsi="Times New Roman" w:cs="Times New Roman"/>
          <w:b/>
          <w:sz w:val="24"/>
          <w:szCs w:val="24"/>
        </w:rPr>
        <w:t>IV</w:t>
      </w:r>
      <w:r w:rsidR="00597649">
        <w:rPr>
          <w:rFonts w:ascii="Times New Roman" w:hAnsi="Times New Roman" w:cs="Times New Roman"/>
          <w:b/>
          <w:sz w:val="24"/>
          <w:szCs w:val="24"/>
        </w:rPr>
        <w:t xml:space="preserve"> Procese de bază în alimentație</w:t>
      </w:r>
      <w:r w:rsidRPr="00A72AB2">
        <w:rPr>
          <w:rFonts w:ascii="Times New Roman" w:hAnsi="Times New Roman" w:cs="Times New Roman"/>
          <w:b/>
          <w:sz w:val="24"/>
          <w:szCs w:val="24"/>
        </w:rPr>
        <w:t>, clasa</w:t>
      </w:r>
      <w:r>
        <w:rPr>
          <w:rFonts w:ascii="Times New Roman" w:hAnsi="Times New Roman" w:cs="Times New Roman"/>
          <w:b/>
          <w:sz w:val="24"/>
          <w:szCs w:val="24"/>
        </w:rPr>
        <w:t xml:space="preserve"> a IX a</w:t>
      </w:r>
    </w:p>
    <w:p w14:paraId="2512114F" w14:textId="77777777" w:rsidR="00516715" w:rsidRDefault="00516715" w:rsidP="0051671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2ECA5B" w14:textId="77777777" w:rsidR="00516715" w:rsidRDefault="00516715" w:rsidP="00516715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15E9EA" w14:textId="77777777" w:rsidR="00516715" w:rsidRPr="00C87923" w:rsidRDefault="00516715" w:rsidP="00C87923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64C3A7" w14:textId="77777777" w:rsidR="00FF3F21" w:rsidRPr="00C87923" w:rsidRDefault="00597649" w:rsidP="00C87923">
      <w:pPr>
        <w:numPr>
          <w:ilvl w:val="0"/>
          <w:numId w:val="6"/>
        </w:numPr>
        <w:spacing w:after="0" w:line="276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C87923">
        <w:rPr>
          <w:rFonts w:ascii="Times New Roman" w:eastAsia="Calibri" w:hAnsi="Times New Roman" w:cs="Times New Roman"/>
          <w:b/>
          <w:sz w:val="24"/>
          <w:szCs w:val="24"/>
          <w:lang w:val="ro-RO"/>
        </w:rPr>
        <w:t>Clasificarea dotărilor din spaţiile de servire</w:t>
      </w:r>
      <w:r w:rsidR="00FF3F21" w:rsidRPr="00C87923">
        <w:rPr>
          <w:rFonts w:ascii="Times New Roman" w:eastAsia="Calibri" w:hAnsi="Times New Roman" w:cs="Times New Roman"/>
          <w:b/>
          <w:sz w:val="24"/>
          <w:szCs w:val="24"/>
          <w:lang w:val="ro-RO"/>
        </w:rPr>
        <w:t>:</w:t>
      </w:r>
    </w:p>
    <w:p w14:paraId="15BECCEE" w14:textId="4549EED2" w:rsidR="00FF3F21" w:rsidRPr="00C87923" w:rsidRDefault="00B25FA6" w:rsidP="00C87923">
      <w:pPr>
        <w:pStyle w:val="Listparagraf"/>
        <w:numPr>
          <w:ilvl w:val="0"/>
          <w:numId w:val="11"/>
        </w:numPr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O</w:t>
      </w:r>
      <w:r w:rsidR="00597649" w:rsidRP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biecte de inventar necesare servirii consumatorilor</w:t>
      </w:r>
      <w:r w:rsid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;</w:t>
      </w:r>
    </w:p>
    <w:p w14:paraId="77CA9BA1" w14:textId="77777777" w:rsidR="001A64A5" w:rsidRPr="00C87923" w:rsidRDefault="001A64A5" w:rsidP="00C87923">
      <w:pPr>
        <w:pStyle w:val="Listparagraf"/>
        <w:spacing w:after="0" w:line="276" w:lineRule="auto"/>
        <w:ind w:left="924"/>
        <w:jc w:val="both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</w:p>
    <w:p w14:paraId="4BF0CCA5" w14:textId="54E823D9" w:rsidR="00597649" w:rsidRPr="00C87923" w:rsidRDefault="00597649" w:rsidP="00C87923">
      <w:pPr>
        <w:pStyle w:val="Listparagraf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C87923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Materii prime şi auxiliare folosite în alimentaţie: </w:t>
      </w:r>
    </w:p>
    <w:p w14:paraId="184B4D45" w14:textId="68101489" w:rsidR="00597649" w:rsidRPr="00C87923" w:rsidRDefault="00597649" w:rsidP="00C87923">
      <w:pPr>
        <w:spacing w:after="0" w:line="276" w:lineRule="auto"/>
        <w:ind w:left="357" w:firstLine="35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Clasificarea materiilor prime şi auxiliare folosite în alimentaţie;  </w:t>
      </w:r>
    </w:p>
    <w:p w14:paraId="22EDEA9D" w14:textId="1EE26298" w:rsidR="00FF3F21" w:rsidRPr="00C87923" w:rsidRDefault="00597649" w:rsidP="00C87923">
      <w:pPr>
        <w:pStyle w:val="Listparagraf"/>
        <w:numPr>
          <w:ilvl w:val="0"/>
          <w:numId w:val="11"/>
        </w:numPr>
        <w:spacing w:line="276" w:lineRule="auto"/>
        <w:ind w:left="924" w:hanging="357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clasificarea cerealelor</w:t>
      </w:r>
      <w:r w:rsid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;</w:t>
      </w:r>
    </w:p>
    <w:p w14:paraId="5745A6CA" w14:textId="3BE39AF7" w:rsidR="00FF3F21" w:rsidRPr="00C87923" w:rsidRDefault="00597649" w:rsidP="00C87923">
      <w:pPr>
        <w:pStyle w:val="Listparagraf"/>
        <w:numPr>
          <w:ilvl w:val="0"/>
          <w:numId w:val="11"/>
        </w:numPr>
        <w:spacing w:line="276" w:lineRule="auto"/>
        <w:ind w:left="924" w:hanging="357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clasificarea legumelor</w:t>
      </w:r>
      <w:r w:rsid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;</w:t>
      </w:r>
    </w:p>
    <w:p w14:paraId="7D50952A" w14:textId="56B06E81" w:rsidR="00FF3F21" w:rsidRPr="00C87923" w:rsidRDefault="00597649" w:rsidP="00C87923">
      <w:pPr>
        <w:pStyle w:val="Listparagraf"/>
        <w:numPr>
          <w:ilvl w:val="0"/>
          <w:numId w:val="11"/>
        </w:numPr>
        <w:spacing w:line="276" w:lineRule="auto"/>
        <w:ind w:left="924" w:hanging="357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clasificarea fructelor</w:t>
      </w:r>
      <w:r w:rsid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;</w:t>
      </w:r>
    </w:p>
    <w:p w14:paraId="3A2EE229" w14:textId="77777777" w:rsidR="00FF3F21" w:rsidRPr="00C87923" w:rsidRDefault="00597649" w:rsidP="00C87923">
      <w:pPr>
        <w:pStyle w:val="Listparagraf"/>
        <w:numPr>
          <w:ilvl w:val="0"/>
          <w:numId w:val="11"/>
        </w:numPr>
        <w:spacing w:line="276" w:lineRule="auto"/>
        <w:ind w:left="924" w:hanging="357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clasificarea cărnii;</w:t>
      </w:r>
    </w:p>
    <w:p w14:paraId="1B351B01" w14:textId="77777777" w:rsidR="00FF3F21" w:rsidRPr="00C87923" w:rsidRDefault="00597649" w:rsidP="00C87923">
      <w:pPr>
        <w:pStyle w:val="Listparagraf"/>
        <w:numPr>
          <w:ilvl w:val="0"/>
          <w:numId w:val="11"/>
        </w:numPr>
        <w:spacing w:line="276" w:lineRule="auto"/>
        <w:ind w:left="924" w:hanging="357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clasificarea speciilor de pește;</w:t>
      </w:r>
    </w:p>
    <w:p w14:paraId="4E08005F" w14:textId="32C16F18" w:rsidR="00DE116C" w:rsidRPr="00C87923" w:rsidRDefault="00597649" w:rsidP="00C87923">
      <w:pPr>
        <w:pStyle w:val="Listparagraf"/>
        <w:numPr>
          <w:ilvl w:val="0"/>
          <w:numId w:val="11"/>
        </w:numPr>
        <w:spacing w:line="276" w:lineRule="auto"/>
        <w:ind w:left="924" w:hanging="357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clasificarea produselor obținute din prelucrarea laptelui </w:t>
      </w:r>
      <w:r w:rsidR="00E97E72" w:rsidRP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.</w:t>
      </w:r>
    </w:p>
    <w:p w14:paraId="41CFAC15" w14:textId="77777777" w:rsidR="001A64A5" w:rsidRPr="00C87923" w:rsidRDefault="001A64A5" w:rsidP="00C87923">
      <w:pPr>
        <w:pStyle w:val="Listparagraf"/>
        <w:spacing w:line="276" w:lineRule="auto"/>
        <w:ind w:left="924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</w:p>
    <w:p w14:paraId="68281D23" w14:textId="53FCF859" w:rsidR="00597649" w:rsidRPr="00C87923" w:rsidRDefault="00597649" w:rsidP="00C87923">
      <w:pPr>
        <w:pStyle w:val="Listparagraf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C87923">
        <w:rPr>
          <w:rFonts w:ascii="Times New Roman" w:eastAsia="Calibri" w:hAnsi="Times New Roman" w:cs="Times New Roman"/>
          <w:b/>
          <w:sz w:val="24"/>
          <w:szCs w:val="24"/>
          <w:lang w:val="ro-RO"/>
        </w:rPr>
        <w:t>Prelucrarea primară a materiilor prime şi auxiliare în alimentaţie:</w:t>
      </w:r>
    </w:p>
    <w:p w14:paraId="2DE9742C" w14:textId="1DEA8DCD" w:rsidR="00597649" w:rsidRPr="00C87923" w:rsidRDefault="00B25FA6" w:rsidP="00C87923">
      <w:pPr>
        <w:pStyle w:val="Listparagraf"/>
        <w:numPr>
          <w:ilvl w:val="0"/>
          <w:numId w:val="12"/>
        </w:numPr>
        <w:spacing w:line="276" w:lineRule="auto"/>
        <w:ind w:left="924" w:hanging="357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P</w:t>
      </w:r>
      <w:r w:rsidR="00597649" w:rsidRPr="00C87923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relucrarea</w:t>
      </w:r>
      <w:r w:rsidR="00597649" w:rsidRPr="00C87923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primară a legumelor și fructelor.</w:t>
      </w:r>
    </w:p>
    <w:p w14:paraId="539048E2" w14:textId="77777777" w:rsidR="00597649" w:rsidRPr="001F4E10" w:rsidRDefault="00597649" w:rsidP="00C87923">
      <w:p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295598B5" w14:textId="72A508B2" w:rsidR="00597649" w:rsidRPr="001F4E10" w:rsidRDefault="00C87923" w:rsidP="00C87923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F4E1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     </w:t>
      </w:r>
      <w:r w:rsidR="00597649" w:rsidRPr="001F4E1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Bibliografie:</w:t>
      </w:r>
    </w:p>
    <w:p w14:paraId="53D01ABD" w14:textId="258D5F76" w:rsidR="00597649" w:rsidRPr="001F4E10" w:rsidRDefault="00597649" w:rsidP="00C87923">
      <w:pPr>
        <w:pStyle w:val="Listparagraf"/>
        <w:numPr>
          <w:ilvl w:val="0"/>
          <w:numId w:val="12"/>
        </w:numPr>
        <w:spacing w:line="276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Mihai Ș., Ionesi C., Turcescu A., Costea F., Capotă V., </w:t>
      </w:r>
      <w:bookmarkStart w:id="1" w:name="_Hlk43491981"/>
      <w:r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>Turism și alimentație - manual pentru clasa a IX-a, Editura CD PRESS, București, 2010.</w:t>
      </w:r>
    </w:p>
    <w:bookmarkEnd w:id="1"/>
    <w:p w14:paraId="7D4EDB80" w14:textId="77777777" w:rsidR="00516715" w:rsidRPr="001F4E10" w:rsidRDefault="00516715" w:rsidP="00516715">
      <w:pPr>
        <w:pStyle w:val="Listparagraf"/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15F17D" w14:textId="7DDE441D" w:rsidR="00516715" w:rsidRPr="001F4E10" w:rsidRDefault="00516715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E8088A" w14:textId="2A9C87A7" w:rsidR="00516715" w:rsidRDefault="00516715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0CCC43" w14:textId="500501D4" w:rsidR="00516715" w:rsidRDefault="00516715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23F389" w14:textId="5D42C096" w:rsidR="00516715" w:rsidRDefault="00516715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E31108" w14:textId="7611583D" w:rsidR="00516715" w:rsidRDefault="00516715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73116D" w14:textId="0F60A8DD" w:rsidR="00516715" w:rsidRDefault="00516715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3AE2D5" w14:textId="101CAFDE" w:rsidR="00BE78C8" w:rsidRDefault="00BE78C8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938AC0" w14:textId="323EBCF2" w:rsidR="00BE78C8" w:rsidRDefault="00BE78C8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E3578C" w14:textId="4BA26236" w:rsidR="00BE78C8" w:rsidRDefault="00BE78C8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9E8EFB" w14:textId="70DFF318" w:rsidR="00BE78C8" w:rsidRDefault="00BE78C8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7DDD99" w14:textId="29AB166B" w:rsidR="00BE78C8" w:rsidRDefault="00BE78C8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BD42BA" w14:textId="2FB51EC9" w:rsidR="00BE78C8" w:rsidRDefault="00FF6FFC" w:rsidP="00BE78C8">
      <w:pPr>
        <w:jc w:val="center"/>
      </w:pPr>
      <w:r w:rsidRPr="00FF6FFC">
        <w:rPr>
          <w:noProof/>
        </w:rPr>
        <w:lastRenderedPageBreak/>
        <w:drawing>
          <wp:inline distT="0" distB="0" distL="0" distR="0" wp14:anchorId="2781C466" wp14:editId="7F91AB11">
            <wp:extent cx="5330953" cy="1009650"/>
            <wp:effectExtent l="0" t="0" r="3175" b="0"/>
            <wp:docPr id="13" name="Picture 13" descr="C:\Users\Cancelarie\Desktop\antet_A4_P_MAI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ancelarie\Desktop\antet_A4_P_MAI 202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818" cy="101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5D309" w14:textId="77777777" w:rsidR="00BE78C8" w:rsidRDefault="00BE78C8" w:rsidP="00BE78C8"/>
    <w:p w14:paraId="716DA9DA" w14:textId="77777777" w:rsidR="00BE78C8" w:rsidRPr="00A72AB2" w:rsidRDefault="00BE78C8" w:rsidP="00BE78C8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AB2">
        <w:rPr>
          <w:rFonts w:ascii="Times New Roman" w:hAnsi="Times New Roman" w:cs="Times New Roman"/>
          <w:b/>
          <w:sz w:val="24"/>
          <w:szCs w:val="24"/>
        </w:rPr>
        <w:t>Tematica 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diferență</w:t>
      </w:r>
    </w:p>
    <w:p w14:paraId="171A0922" w14:textId="3ADE9537" w:rsidR="00BE78C8" w:rsidRDefault="00BE78C8" w:rsidP="00BE78C8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Modulul </w:t>
      </w:r>
      <w:r w:rsidR="00DF635F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7E5D">
        <w:rPr>
          <w:rFonts w:ascii="Times New Roman" w:hAnsi="Times New Roman" w:cs="Times New Roman"/>
          <w:b/>
          <w:sz w:val="24"/>
          <w:szCs w:val="24"/>
        </w:rPr>
        <w:t>Etică și comunicare profesională</w:t>
      </w:r>
      <w:r w:rsidRPr="00A72AB2">
        <w:rPr>
          <w:rFonts w:ascii="Times New Roman" w:hAnsi="Times New Roman" w:cs="Times New Roman"/>
          <w:b/>
          <w:sz w:val="24"/>
          <w:szCs w:val="24"/>
        </w:rPr>
        <w:t>, clasa</w:t>
      </w:r>
      <w:r>
        <w:rPr>
          <w:rFonts w:ascii="Times New Roman" w:hAnsi="Times New Roman" w:cs="Times New Roman"/>
          <w:b/>
          <w:sz w:val="24"/>
          <w:szCs w:val="24"/>
        </w:rPr>
        <w:t xml:space="preserve"> a X a</w:t>
      </w:r>
    </w:p>
    <w:p w14:paraId="5CDD176B" w14:textId="77777777" w:rsidR="00BE78C8" w:rsidRDefault="00BE78C8" w:rsidP="00BE78C8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0AD7B6" w14:textId="77777777" w:rsidR="00447E5D" w:rsidRPr="00447E5D" w:rsidRDefault="00447E5D" w:rsidP="00C87923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390212DF" w14:textId="5B3DA407" w:rsidR="00447E5D" w:rsidRPr="00B25FA6" w:rsidRDefault="00447E5D" w:rsidP="00C87923">
      <w:pPr>
        <w:pStyle w:val="Listparagraf"/>
        <w:numPr>
          <w:ilvl w:val="0"/>
          <w:numId w:val="14"/>
        </w:numPr>
        <w:spacing w:after="0" w:line="276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b/>
          <w:sz w:val="24"/>
          <w:szCs w:val="24"/>
          <w:lang w:val="ro-RO"/>
        </w:rPr>
        <w:t>Procesul comunicării</w:t>
      </w:r>
      <w:r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: </w:t>
      </w:r>
    </w:p>
    <w:p w14:paraId="1F9ABFDE" w14:textId="3D9598C0" w:rsidR="00447E5D" w:rsidRPr="00447E5D" w:rsidRDefault="00447E5D" w:rsidP="00C87923">
      <w:pPr>
        <w:numPr>
          <w:ilvl w:val="0"/>
          <w:numId w:val="7"/>
        </w:numPr>
        <w:spacing w:after="0" w:line="276" w:lineRule="auto"/>
        <w:ind w:left="92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47E5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Ce este comunicarea?  </w:t>
      </w:r>
    </w:p>
    <w:p w14:paraId="56E97526" w14:textId="43D34FFC" w:rsidR="00447E5D" w:rsidRPr="00B25FA6" w:rsidRDefault="00447E5D" w:rsidP="00C87923">
      <w:pPr>
        <w:numPr>
          <w:ilvl w:val="0"/>
          <w:numId w:val="7"/>
        </w:numPr>
        <w:spacing w:after="0" w:line="276" w:lineRule="auto"/>
        <w:ind w:left="924" w:hanging="35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447E5D">
        <w:rPr>
          <w:rFonts w:ascii="Times New Roman" w:eastAsia="Calibri" w:hAnsi="Times New Roman" w:cs="Times New Roman"/>
          <w:sz w:val="24"/>
          <w:szCs w:val="24"/>
          <w:lang w:val="ro-RO"/>
        </w:rPr>
        <w:t>Elementele procesului de comunicare</w:t>
      </w:r>
      <w:r w:rsidRPr="00447E5D">
        <w:rPr>
          <w:rFonts w:ascii="Times New Roman" w:eastAsia="Calibri" w:hAnsi="Times New Roman" w:cs="Times New Roman"/>
          <w:sz w:val="20"/>
          <w:szCs w:val="20"/>
          <w:lang w:val="ro-RO"/>
        </w:rPr>
        <w:t xml:space="preserve"> </w:t>
      </w:r>
      <w:r w:rsidR="00C87923">
        <w:rPr>
          <w:rFonts w:ascii="Times New Roman" w:eastAsia="Calibri" w:hAnsi="Times New Roman" w:cs="Times New Roman"/>
          <w:sz w:val="20"/>
          <w:szCs w:val="20"/>
          <w:lang w:val="ro-RO"/>
        </w:rPr>
        <w:t>.</w:t>
      </w:r>
    </w:p>
    <w:p w14:paraId="15CA40C3" w14:textId="77777777" w:rsidR="00447E5D" w:rsidRPr="00B25FA6" w:rsidRDefault="00447E5D" w:rsidP="00C87923">
      <w:pPr>
        <w:spacing w:after="0" w:line="276" w:lineRule="auto"/>
        <w:ind w:left="86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07DCED4F" w14:textId="4D42AFCD" w:rsidR="00447E5D" w:rsidRPr="00B25FA6" w:rsidRDefault="00447E5D" w:rsidP="00C87923">
      <w:pPr>
        <w:pStyle w:val="Listparagraf"/>
        <w:numPr>
          <w:ilvl w:val="0"/>
          <w:numId w:val="14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Mijloace de comunicare: </w:t>
      </w:r>
    </w:p>
    <w:p w14:paraId="58E4383B" w14:textId="77777777" w:rsidR="005C6F0D" w:rsidRPr="00B25FA6" w:rsidRDefault="00447E5D" w:rsidP="00C87923">
      <w:pPr>
        <w:pStyle w:val="Listparagraf"/>
        <w:numPr>
          <w:ilvl w:val="0"/>
          <w:numId w:val="12"/>
        </w:numPr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Mass-media; </w:t>
      </w:r>
    </w:p>
    <w:p w14:paraId="3D8C9429" w14:textId="77777777" w:rsidR="005C6F0D" w:rsidRPr="00B25FA6" w:rsidRDefault="00447E5D" w:rsidP="00C87923">
      <w:pPr>
        <w:pStyle w:val="Listparagraf"/>
        <w:numPr>
          <w:ilvl w:val="0"/>
          <w:numId w:val="12"/>
        </w:numPr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Mijloace de comunicare orală; </w:t>
      </w:r>
    </w:p>
    <w:p w14:paraId="48457C0D" w14:textId="77777777" w:rsidR="005C6F0D" w:rsidRPr="00B25FA6" w:rsidRDefault="00447E5D" w:rsidP="00C87923">
      <w:pPr>
        <w:pStyle w:val="Listparagraf"/>
        <w:numPr>
          <w:ilvl w:val="0"/>
          <w:numId w:val="12"/>
        </w:numPr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Mijloace de comunicare scrisă; </w:t>
      </w:r>
    </w:p>
    <w:p w14:paraId="30A880B4" w14:textId="77777777" w:rsidR="005C6F0D" w:rsidRPr="00B25FA6" w:rsidRDefault="00447E5D" w:rsidP="00C87923">
      <w:pPr>
        <w:pStyle w:val="Listparagraf"/>
        <w:numPr>
          <w:ilvl w:val="0"/>
          <w:numId w:val="12"/>
        </w:numPr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Mijloace de comunicare vizuală; </w:t>
      </w:r>
    </w:p>
    <w:p w14:paraId="4188A2E0" w14:textId="78536227" w:rsidR="00447E5D" w:rsidRPr="00B25FA6" w:rsidRDefault="00447E5D" w:rsidP="00C87923">
      <w:pPr>
        <w:pStyle w:val="Listparagraf"/>
        <w:numPr>
          <w:ilvl w:val="0"/>
          <w:numId w:val="12"/>
        </w:numPr>
        <w:spacing w:after="0" w:line="276" w:lineRule="auto"/>
        <w:ind w:left="92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Internet </w:t>
      </w:r>
      <w:r w:rsidR="005C6F0D" w:rsidRPr="00B25FA6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14:paraId="31DD478A" w14:textId="77777777" w:rsidR="00447E5D" w:rsidRPr="00447E5D" w:rsidRDefault="00447E5D" w:rsidP="00C87923">
      <w:pPr>
        <w:spacing w:after="0" w:line="276" w:lineRule="auto"/>
        <w:ind w:left="12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10E3CA5" w14:textId="77777777" w:rsidR="00447E5D" w:rsidRPr="00447E5D" w:rsidRDefault="00447E5D" w:rsidP="00C87923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447E5D">
        <w:rPr>
          <w:rFonts w:ascii="Times New Roman" w:eastAsia="Calibri" w:hAnsi="Times New Roman" w:cs="Times New Roman"/>
          <w:b/>
          <w:sz w:val="24"/>
          <w:szCs w:val="24"/>
          <w:lang w:val="ro-RO"/>
        </w:rPr>
        <w:t>Comunicarea non-verbală:</w:t>
      </w:r>
    </w:p>
    <w:p w14:paraId="6A3952AA" w14:textId="308FC215" w:rsidR="00447E5D" w:rsidRPr="00447E5D" w:rsidRDefault="00447E5D" w:rsidP="00C87923">
      <w:pPr>
        <w:numPr>
          <w:ilvl w:val="0"/>
          <w:numId w:val="8"/>
        </w:numPr>
        <w:spacing w:after="0" w:line="276" w:lineRule="auto"/>
        <w:ind w:left="92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47E5D">
        <w:rPr>
          <w:rFonts w:ascii="Times New Roman" w:eastAsia="Calibri" w:hAnsi="Times New Roman" w:cs="Times New Roman"/>
          <w:sz w:val="24"/>
          <w:szCs w:val="24"/>
          <w:lang w:val="ro-RO"/>
        </w:rPr>
        <w:t>Componentele comunicării nonverbale: limbajul trupului, limbajul timpului, limbajul culorilor, limbajul spațiului;</w:t>
      </w:r>
    </w:p>
    <w:p w14:paraId="342543F6" w14:textId="77777777" w:rsidR="00447E5D" w:rsidRPr="00447E5D" w:rsidRDefault="00447E5D" w:rsidP="00C87923">
      <w:pPr>
        <w:spacing w:after="0" w:line="276" w:lineRule="auto"/>
        <w:ind w:left="121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4AD060B" w14:textId="77777777" w:rsidR="00447E5D" w:rsidRPr="00447E5D" w:rsidRDefault="00447E5D" w:rsidP="00C87923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47E5D">
        <w:rPr>
          <w:rFonts w:ascii="Times New Roman" w:eastAsia="Calibri" w:hAnsi="Times New Roman" w:cs="Times New Roman"/>
          <w:b/>
          <w:sz w:val="24"/>
          <w:szCs w:val="24"/>
          <w:lang w:val="ro-RO"/>
        </w:rPr>
        <w:t>Comunicarea scrisă</w:t>
      </w:r>
      <w:r w:rsidRPr="00447E5D"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</w:p>
    <w:p w14:paraId="4CCD8706" w14:textId="77777777" w:rsidR="00447E5D" w:rsidRPr="00447E5D" w:rsidRDefault="00447E5D" w:rsidP="00C87923">
      <w:pPr>
        <w:numPr>
          <w:ilvl w:val="0"/>
          <w:numId w:val="8"/>
        </w:numPr>
        <w:spacing w:after="0" w:line="276" w:lineRule="auto"/>
        <w:ind w:left="92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47E5D">
        <w:rPr>
          <w:rFonts w:ascii="Times New Roman" w:eastAsia="Calibri" w:hAnsi="Times New Roman" w:cs="Times New Roman"/>
          <w:sz w:val="24"/>
          <w:szCs w:val="24"/>
          <w:lang w:val="ro-RO"/>
        </w:rPr>
        <w:t>Cerințe privind redactarea unui mesaj scris (pg.205)</w:t>
      </w:r>
    </w:p>
    <w:p w14:paraId="03C1BF69" w14:textId="77777777" w:rsidR="00447E5D" w:rsidRPr="001F4E10" w:rsidRDefault="00447E5D" w:rsidP="00C87923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3AD8C489" w14:textId="77777777" w:rsidR="00447E5D" w:rsidRPr="001F4E10" w:rsidRDefault="00447E5D" w:rsidP="00C87923">
      <w:pPr>
        <w:spacing w:line="276" w:lineRule="auto"/>
        <w:ind w:left="357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F4E10">
        <w:rPr>
          <w:rFonts w:ascii="Times New Roman" w:eastAsia="Calibri" w:hAnsi="Times New Roman" w:cs="Times New Roman"/>
          <w:b/>
          <w:sz w:val="24"/>
          <w:szCs w:val="24"/>
          <w:lang w:val="ro-RO"/>
        </w:rPr>
        <w:t>Bibliografie:</w:t>
      </w:r>
    </w:p>
    <w:p w14:paraId="28F887C0" w14:textId="77777777" w:rsidR="00447E5D" w:rsidRPr="001F4E10" w:rsidRDefault="00447E5D" w:rsidP="00C87923">
      <w:pPr>
        <w:pStyle w:val="Listparagraf"/>
        <w:numPr>
          <w:ilvl w:val="0"/>
          <w:numId w:val="29"/>
        </w:numPr>
        <w:spacing w:line="276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F4E10">
        <w:rPr>
          <w:rFonts w:ascii="Times New Roman" w:eastAsia="Calibri" w:hAnsi="Times New Roman" w:cs="Times New Roman"/>
          <w:sz w:val="24"/>
          <w:szCs w:val="24"/>
          <w:lang w:val="ro-RO"/>
        </w:rPr>
        <w:t>Petre T., Iordache G., Capotă V., Dorin V., Simionescu V. Ciurtin M., Dorin G., Comerț - manual pentru clasa a X-a, Editura CD PRESS, București, 2010.</w:t>
      </w:r>
    </w:p>
    <w:p w14:paraId="617C8B44" w14:textId="77777777" w:rsidR="00447E5D" w:rsidRPr="00447E5D" w:rsidRDefault="00447E5D" w:rsidP="00447E5D">
      <w:pPr>
        <w:jc w:val="both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2387C690" w14:textId="11B2F07D" w:rsidR="00BE78C8" w:rsidRDefault="00BE78C8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B76406" w14:textId="77777777" w:rsidR="00322FAC" w:rsidRDefault="00322FAC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09E5D" w14:textId="30881D0B" w:rsidR="00534DA9" w:rsidRDefault="00534DA9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B39477" w14:textId="6C67F4B2" w:rsidR="00534DA9" w:rsidRDefault="00FF6FFC" w:rsidP="00534DA9">
      <w:pPr>
        <w:jc w:val="center"/>
      </w:pPr>
      <w:r w:rsidRPr="00FF6FFC">
        <w:rPr>
          <w:noProof/>
        </w:rPr>
        <w:lastRenderedPageBreak/>
        <w:drawing>
          <wp:inline distT="0" distB="0" distL="0" distR="0" wp14:anchorId="6B28376B" wp14:editId="78C43EF6">
            <wp:extent cx="5215662" cy="987815"/>
            <wp:effectExtent l="0" t="0" r="4445" b="3175"/>
            <wp:docPr id="14" name="Picture 14" descr="C:\Users\Cancelarie\Desktop\antet_A4_P_MAI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ancelarie\Desktop\antet_A4_P_MAI 202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443" cy="99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35373" w14:textId="77777777" w:rsidR="00534DA9" w:rsidRDefault="00534DA9" w:rsidP="00534DA9"/>
    <w:p w14:paraId="75B558C9" w14:textId="77777777" w:rsidR="00534DA9" w:rsidRPr="00A72AB2" w:rsidRDefault="00534DA9" w:rsidP="00534DA9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AB2">
        <w:rPr>
          <w:rFonts w:ascii="Times New Roman" w:hAnsi="Times New Roman" w:cs="Times New Roman"/>
          <w:b/>
          <w:sz w:val="24"/>
          <w:szCs w:val="24"/>
        </w:rPr>
        <w:t>Tematica 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diferență</w:t>
      </w:r>
    </w:p>
    <w:p w14:paraId="491C1A85" w14:textId="657D5B06" w:rsidR="00534DA9" w:rsidRDefault="00534DA9" w:rsidP="00534DA9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Modulul II Contabilitate generală</w:t>
      </w:r>
      <w:r w:rsidRPr="00A72AB2">
        <w:rPr>
          <w:rFonts w:ascii="Times New Roman" w:hAnsi="Times New Roman" w:cs="Times New Roman"/>
          <w:b/>
          <w:sz w:val="24"/>
          <w:szCs w:val="24"/>
        </w:rPr>
        <w:t>, clasa</w:t>
      </w:r>
      <w:r>
        <w:rPr>
          <w:rFonts w:ascii="Times New Roman" w:hAnsi="Times New Roman" w:cs="Times New Roman"/>
          <w:b/>
          <w:sz w:val="24"/>
          <w:szCs w:val="24"/>
        </w:rPr>
        <w:t xml:space="preserve"> a X a</w:t>
      </w:r>
    </w:p>
    <w:p w14:paraId="563231C3" w14:textId="77777777" w:rsidR="00534DA9" w:rsidRDefault="00534DA9" w:rsidP="00534DA9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ABF0B0" w14:textId="77777777" w:rsidR="00534DA9" w:rsidRPr="00C87923" w:rsidRDefault="00534DA9" w:rsidP="00C8792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0B8BE013" w14:textId="0E42D42C" w:rsidR="00534DA9" w:rsidRPr="00C87923" w:rsidRDefault="00534DA9" w:rsidP="00C87923">
      <w:pPr>
        <w:pStyle w:val="Listparagraf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  <w:t>Inventarierea:</w:t>
      </w:r>
    </w:p>
    <w:p w14:paraId="5AA0F1D8" w14:textId="26D81FB4" w:rsidR="00534DA9" w:rsidRPr="00C87923" w:rsidRDefault="006E0E63" w:rsidP="00C87923">
      <w:pPr>
        <w:pStyle w:val="Listparagraf"/>
        <w:numPr>
          <w:ilvl w:val="0"/>
          <w:numId w:val="23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>D</w:t>
      </w:r>
      <w:r w:rsidR="00534DA9" w:rsidRP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>efiniție</w:t>
      </w:r>
      <w:r w:rsid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>;</w:t>
      </w:r>
    </w:p>
    <w:p w14:paraId="796841A5" w14:textId="116CE75E" w:rsidR="00534DA9" w:rsidRPr="00C87923" w:rsidRDefault="006E0E63" w:rsidP="00C87923">
      <w:pPr>
        <w:pStyle w:val="Listparagraf"/>
        <w:numPr>
          <w:ilvl w:val="0"/>
          <w:numId w:val="23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>C</w:t>
      </w:r>
      <w:r w:rsidR="00534DA9" w:rsidRP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>lasificare</w:t>
      </w:r>
      <w:r w:rsid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>;</w:t>
      </w:r>
      <w:r w:rsidR="00534DA9" w:rsidRP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 xml:space="preserve"> </w:t>
      </w:r>
    </w:p>
    <w:p w14:paraId="6ADDB915" w14:textId="19F4BC6B" w:rsidR="00534DA9" w:rsidRPr="00C87923" w:rsidRDefault="006E0E63" w:rsidP="00C87923">
      <w:pPr>
        <w:pStyle w:val="Listparagraf"/>
        <w:numPr>
          <w:ilvl w:val="0"/>
          <w:numId w:val="23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>O</w:t>
      </w:r>
      <w:r w:rsidR="00534DA9" w:rsidRP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>rganizare și desfășurare</w:t>
      </w:r>
      <w:r w:rsidR="00C87923">
        <w:rPr>
          <w:rFonts w:ascii="Times New Roman" w:eastAsia="Batang" w:hAnsi="Times New Roman" w:cs="Times New Roman"/>
          <w:sz w:val="24"/>
          <w:szCs w:val="24"/>
          <w:lang w:val="ro-RO" w:eastAsia="ko-KR"/>
        </w:rPr>
        <w:t>.</w:t>
      </w:r>
    </w:p>
    <w:p w14:paraId="3AC08ED7" w14:textId="77777777" w:rsidR="00D13756" w:rsidRPr="00C87923" w:rsidRDefault="00D13756" w:rsidP="00C87923">
      <w:pPr>
        <w:pStyle w:val="Listparagraf"/>
        <w:spacing w:after="0" w:line="276" w:lineRule="auto"/>
        <w:ind w:left="924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</w:p>
    <w:p w14:paraId="186F9678" w14:textId="12049852" w:rsidR="00D13756" w:rsidRPr="00C87923" w:rsidRDefault="00D13756" w:rsidP="00C87923">
      <w:pPr>
        <w:pStyle w:val="Listparagraf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  <w:t>Principii contabile generale</w:t>
      </w:r>
      <w:r w:rsidR="00C87923"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  <w:t>.</w:t>
      </w:r>
    </w:p>
    <w:p w14:paraId="66248BB5" w14:textId="77777777" w:rsidR="00D13756" w:rsidRPr="00C87923" w:rsidRDefault="00D13756" w:rsidP="00C87923">
      <w:pPr>
        <w:pStyle w:val="Listparagraf"/>
        <w:spacing w:after="0" w:line="276" w:lineRule="auto"/>
        <w:ind w:left="714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</w:p>
    <w:p w14:paraId="7CB5B37B" w14:textId="77777777" w:rsidR="00D13756" w:rsidRPr="00C87923" w:rsidRDefault="00534DA9" w:rsidP="00C87923">
      <w:pPr>
        <w:pStyle w:val="Listparagraf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Bilanțul contabil</w:t>
      </w:r>
    </w:p>
    <w:p w14:paraId="629D433A" w14:textId="3BF257D0" w:rsidR="00D13756" w:rsidRPr="00C87923" w:rsidRDefault="006E0E63" w:rsidP="00C87923">
      <w:pPr>
        <w:pStyle w:val="Listparagraf"/>
        <w:numPr>
          <w:ilvl w:val="0"/>
          <w:numId w:val="24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D</w:t>
      </w:r>
      <w:r w:rsidR="00534DA9"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efiniție</w:t>
      </w:r>
      <w:r w:rsid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;</w:t>
      </w:r>
    </w:p>
    <w:p w14:paraId="2D800A80" w14:textId="5F08BBEF" w:rsidR="00D13756" w:rsidRPr="00C87923" w:rsidRDefault="006E0E63" w:rsidP="00C87923">
      <w:pPr>
        <w:pStyle w:val="Listparagraf"/>
        <w:numPr>
          <w:ilvl w:val="0"/>
          <w:numId w:val="24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F</w:t>
      </w:r>
      <w:r w:rsidR="00534DA9"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uncții</w:t>
      </w:r>
      <w:r w:rsid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;</w:t>
      </w:r>
    </w:p>
    <w:p w14:paraId="6EAC1A54" w14:textId="6D1E9E88" w:rsidR="00D13756" w:rsidRPr="00C87923" w:rsidRDefault="006E0E63" w:rsidP="00C87923">
      <w:pPr>
        <w:pStyle w:val="Listparagraf"/>
        <w:numPr>
          <w:ilvl w:val="0"/>
          <w:numId w:val="24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S</w:t>
      </w:r>
      <w:r w:rsidR="00534DA9"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tructură</w:t>
      </w:r>
      <w:r w:rsid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.</w:t>
      </w:r>
    </w:p>
    <w:p w14:paraId="0CF8ACB2" w14:textId="77777777" w:rsidR="00D13756" w:rsidRPr="00C87923" w:rsidRDefault="00D13756" w:rsidP="00C87923">
      <w:pPr>
        <w:pStyle w:val="Listparagraf"/>
        <w:spacing w:after="0" w:line="276" w:lineRule="auto"/>
        <w:ind w:left="924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</w:p>
    <w:p w14:paraId="44223817" w14:textId="4AB4B806" w:rsidR="00D13756" w:rsidRPr="00C87923" w:rsidRDefault="00534DA9" w:rsidP="00C87923">
      <w:pPr>
        <w:pStyle w:val="Listparagraf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Tipuri de modificări bilanțiere</w:t>
      </w:r>
      <w:r w:rsidR="00C8792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.</w:t>
      </w:r>
    </w:p>
    <w:p w14:paraId="6AF221B7" w14:textId="77777777" w:rsidR="00D13756" w:rsidRPr="00C87923" w:rsidRDefault="00D13756" w:rsidP="00C87923">
      <w:pPr>
        <w:pStyle w:val="Listparagraf"/>
        <w:spacing w:after="0" w:line="276" w:lineRule="auto"/>
        <w:ind w:left="714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</w:p>
    <w:p w14:paraId="6E4A085A" w14:textId="632EC05C" w:rsidR="00D13756" w:rsidRPr="00C87923" w:rsidRDefault="00534DA9" w:rsidP="00C87923">
      <w:pPr>
        <w:pStyle w:val="Listparagraf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Contul</w:t>
      </w:r>
      <w:r w:rsidR="00D13756" w:rsidRPr="00C8792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:</w:t>
      </w:r>
    </w:p>
    <w:p w14:paraId="1CDFB548" w14:textId="1D80415D" w:rsidR="00D13756" w:rsidRPr="00C87923" w:rsidRDefault="006E0E63" w:rsidP="00C87923">
      <w:pPr>
        <w:pStyle w:val="Listparagraf"/>
        <w:numPr>
          <w:ilvl w:val="0"/>
          <w:numId w:val="25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D</w:t>
      </w:r>
      <w:r w:rsidR="00534DA9"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efiniție</w:t>
      </w:r>
      <w:r w:rsid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;</w:t>
      </w:r>
      <w:r w:rsidR="00534DA9"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 xml:space="preserve"> </w:t>
      </w:r>
    </w:p>
    <w:p w14:paraId="0C47C29E" w14:textId="5C585C82" w:rsidR="00D13756" w:rsidRPr="00C87923" w:rsidRDefault="006E0E63" w:rsidP="00C87923">
      <w:pPr>
        <w:pStyle w:val="Listparagraf"/>
        <w:numPr>
          <w:ilvl w:val="0"/>
          <w:numId w:val="25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C</w:t>
      </w:r>
      <w:r w:rsidR="00534DA9"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lasificare</w:t>
      </w:r>
      <w:r w:rsid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.</w:t>
      </w:r>
    </w:p>
    <w:p w14:paraId="37158312" w14:textId="77777777" w:rsidR="00D13756" w:rsidRPr="00C87923" w:rsidRDefault="00D13756" w:rsidP="00C87923">
      <w:pPr>
        <w:pStyle w:val="Listparagraf"/>
        <w:spacing w:after="0" w:line="276" w:lineRule="auto"/>
        <w:ind w:left="924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</w:p>
    <w:p w14:paraId="21AE94A5" w14:textId="77777777" w:rsidR="00D13756" w:rsidRPr="00C87923" w:rsidRDefault="00534DA9" w:rsidP="00C87923">
      <w:pPr>
        <w:pStyle w:val="Listparagraf"/>
        <w:numPr>
          <w:ilvl w:val="0"/>
          <w:numId w:val="22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Analiza contabilă</w:t>
      </w:r>
      <w:r w:rsidR="00D13756" w:rsidRPr="00C8792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:</w:t>
      </w:r>
    </w:p>
    <w:p w14:paraId="7DB5FB71" w14:textId="253F6943" w:rsidR="00D13756" w:rsidRPr="00C87923" w:rsidRDefault="009620AD" w:rsidP="00C87923">
      <w:pPr>
        <w:pStyle w:val="Listparagraf"/>
        <w:numPr>
          <w:ilvl w:val="0"/>
          <w:numId w:val="26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D</w:t>
      </w:r>
      <w:r w:rsidR="00534DA9"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efiniție</w:t>
      </w:r>
      <w:r w:rsid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;</w:t>
      </w:r>
      <w:r w:rsidR="00534DA9"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 xml:space="preserve"> </w:t>
      </w:r>
    </w:p>
    <w:p w14:paraId="153CE293" w14:textId="0CB5F15B" w:rsidR="00534DA9" w:rsidRPr="00C87923" w:rsidRDefault="009620AD" w:rsidP="00C87923">
      <w:pPr>
        <w:pStyle w:val="Listparagraf"/>
        <w:numPr>
          <w:ilvl w:val="0"/>
          <w:numId w:val="26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E</w:t>
      </w:r>
      <w:r w:rsidR="00534DA9" w:rsidRP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tape</w:t>
      </w:r>
      <w:r w:rsidR="00C87923"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.</w:t>
      </w:r>
    </w:p>
    <w:p w14:paraId="5BCCF013" w14:textId="77777777" w:rsidR="00534DA9" w:rsidRPr="00C87923" w:rsidRDefault="00534DA9" w:rsidP="00C87923">
      <w:pPr>
        <w:spacing w:after="0" w:line="276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</w:pPr>
    </w:p>
    <w:p w14:paraId="6022FE77" w14:textId="77777777" w:rsidR="00534DA9" w:rsidRPr="001F4E10" w:rsidRDefault="00534DA9" w:rsidP="00C87923">
      <w:pPr>
        <w:spacing w:after="0" w:line="276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</w:pPr>
    </w:p>
    <w:p w14:paraId="3988F4D8" w14:textId="4EEA6C05" w:rsidR="00534DA9" w:rsidRPr="001F4E10" w:rsidRDefault="001F4E10" w:rsidP="00C87923">
      <w:pPr>
        <w:spacing w:after="0" w:line="276" w:lineRule="auto"/>
        <w:jc w:val="both"/>
        <w:rPr>
          <w:rFonts w:ascii="Times New Roman" w:eastAsia="Batang" w:hAnsi="Times New Roman" w:cs="Times New Roman"/>
          <w:b/>
          <w:color w:val="000000"/>
          <w:sz w:val="24"/>
          <w:szCs w:val="24"/>
          <w:lang w:val="ro-RO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ro-RO" w:eastAsia="ko-KR"/>
        </w:rPr>
        <w:t xml:space="preserve">      </w:t>
      </w:r>
      <w:r w:rsidR="00534DA9" w:rsidRPr="001F4E10">
        <w:rPr>
          <w:rFonts w:ascii="Times New Roman" w:eastAsia="Batang" w:hAnsi="Times New Roman" w:cs="Times New Roman"/>
          <w:b/>
          <w:color w:val="000000"/>
          <w:sz w:val="24"/>
          <w:szCs w:val="24"/>
          <w:lang w:val="ro-RO" w:eastAsia="ko-KR"/>
        </w:rPr>
        <w:t>Bibliografie:</w:t>
      </w:r>
    </w:p>
    <w:p w14:paraId="5625E599" w14:textId="77777777" w:rsidR="00534DA9" w:rsidRPr="001F4E10" w:rsidRDefault="00534DA9" w:rsidP="00C87923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1F4E1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Maria Popan – Contabilitate generală, Modul II – clasa a X-a, Ed. Oscar Print, București, 2017</w:t>
      </w:r>
    </w:p>
    <w:p w14:paraId="06E60457" w14:textId="77777777" w:rsidR="00534DA9" w:rsidRPr="001F4E10" w:rsidRDefault="00534DA9" w:rsidP="00C87923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1F4E1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Maria Popan – Contabilitate –manual pentru clasa a X-a, Ed. Oscar Print, București, 2005</w:t>
      </w:r>
    </w:p>
    <w:p w14:paraId="41412458" w14:textId="77777777" w:rsidR="00534DA9" w:rsidRPr="001F4E10" w:rsidRDefault="00534DA9" w:rsidP="00C87923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1F4E10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Tănțica Petre ș.a. – Comerț, manual pentru clasa a X-a, Ed. CD PRESS, București, 2010</w:t>
      </w:r>
    </w:p>
    <w:p w14:paraId="5EEB400D" w14:textId="7EF800CA" w:rsidR="00534DA9" w:rsidRPr="001F4E10" w:rsidRDefault="00534DA9" w:rsidP="00C87923">
      <w:pPr>
        <w:pStyle w:val="Listparagraf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4331CF" w14:textId="2BDA7F62" w:rsidR="00D13756" w:rsidRPr="00C87923" w:rsidRDefault="00D13756" w:rsidP="00C87923">
      <w:pPr>
        <w:pStyle w:val="Listparagraf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E040CF" w14:textId="72AFA1A0" w:rsidR="00D13756" w:rsidRDefault="00322FAC" w:rsidP="00D13756">
      <w:pPr>
        <w:jc w:val="center"/>
      </w:pPr>
      <w:bookmarkStart w:id="2" w:name="_Hlk43492026"/>
      <w:r w:rsidRPr="00322FAC">
        <w:rPr>
          <w:noProof/>
        </w:rPr>
        <w:lastRenderedPageBreak/>
        <w:drawing>
          <wp:inline distT="0" distB="0" distL="0" distR="0" wp14:anchorId="5288F0D8" wp14:editId="6F5734B2">
            <wp:extent cx="5217572" cy="993070"/>
            <wp:effectExtent l="0" t="0" r="2540" b="0"/>
            <wp:docPr id="16" name="Picture 16" descr="C:\Users\Cancelarie\Desktop\antet_A4_P_MAI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ancelarie\Desktop\antet_A4_P_MAI 202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974" cy="99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337EA" w14:textId="77777777" w:rsidR="00D13756" w:rsidRDefault="00D13756" w:rsidP="00D13756"/>
    <w:p w14:paraId="7024E971" w14:textId="77777777" w:rsidR="00D13756" w:rsidRPr="00A72AB2" w:rsidRDefault="00D13756" w:rsidP="00D13756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AB2">
        <w:rPr>
          <w:rFonts w:ascii="Times New Roman" w:hAnsi="Times New Roman" w:cs="Times New Roman"/>
          <w:b/>
          <w:sz w:val="24"/>
          <w:szCs w:val="24"/>
        </w:rPr>
        <w:t>Tematica 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diferență</w:t>
      </w:r>
    </w:p>
    <w:p w14:paraId="531C814C" w14:textId="11AD7A47" w:rsidR="00D13756" w:rsidRDefault="00D13756" w:rsidP="00D13756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Modulul III </w:t>
      </w:r>
      <w:r w:rsidR="006C2D10">
        <w:rPr>
          <w:rFonts w:ascii="Times New Roman" w:hAnsi="Times New Roman" w:cs="Times New Roman"/>
          <w:b/>
          <w:sz w:val="24"/>
          <w:szCs w:val="24"/>
        </w:rPr>
        <w:t>Patrimoniul turistic</w:t>
      </w:r>
      <w:r w:rsidRPr="00A72AB2">
        <w:rPr>
          <w:rFonts w:ascii="Times New Roman" w:hAnsi="Times New Roman" w:cs="Times New Roman"/>
          <w:b/>
          <w:sz w:val="24"/>
          <w:szCs w:val="24"/>
        </w:rPr>
        <w:t>, clasa</w:t>
      </w:r>
      <w:r>
        <w:rPr>
          <w:rFonts w:ascii="Times New Roman" w:hAnsi="Times New Roman" w:cs="Times New Roman"/>
          <w:b/>
          <w:sz w:val="24"/>
          <w:szCs w:val="24"/>
        </w:rPr>
        <w:t xml:space="preserve"> a X a</w:t>
      </w:r>
    </w:p>
    <w:p w14:paraId="07991428" w14:textId="2066E101" w:rsidR="00D13756" w:rsidRDefault="00D13756" w:rsidP="00D13756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D2B2F0" w14:textId="77777777" w:rsidR="006C2D10" w:rsidRDefault="006C2D10" w:rsidP="00D13756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2"/>
    <w:p w14:paraId="55257A58" w14:textId="77777777" w:rsidR="006C2D10" w:rsidRDefault="006C2D10" w:rsidP="006C2D10">
      <w:pPr>
        <w:pStyle w:val="Listparagraf"/>
        <w:numPr>
          <w:ilvl w:val="0"/>
          <w:numId w:val="32"/>
        </w:numPr>
        <w:spacing w:after="0" w:line="276" w:lineRule="auto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  <w:t>Patrimoniul turistic:</w:t>
      </w:r>
    </w:p>
    <w:p w14:paraId="19D35CEF" w14:textId="77777777" w:rsidR="006C2D10" w:rsidRDefault="006C2D10" w:rsidP="006C2D10">
      <w:pPr>
        <w:pStyle w:val="Listparagraf"/>
        <w:numPr>
          <w:ilvl w:val="0"/>
          <w:numId w:val="23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bookmarkStart w:id="3" w:name="_Hlk80795498"/>
      <w:r>
        <w:rPr>
          <w:rFonts w:ascii="Times New Roman" w:eastAsia="Batang" w:hAnsi="Times New Roman" w:cs="Times New Roman"/>
          <w:sz w:val="24"/>
          <w:szCs w:val="24"/>
          <w:lang w:val="ro-RO" w:eastAsia="ko-KR"/>
        </w:rPr>
        <w:t>Definiție;</w:t>
      </w:r>
    </w:p>
    <w:p w14:paraId="5CA103EE" w14:textId="77777777" w:rsidR="006C2D10" w:rsidRDefault="006C2D10" w:rsidP="006C2D10">
      <w:pPr>
        <w:pStyle w:val="Listparagraf"/>
        <w:numPr>
          <w:ilvl w:val="0"/>
          <w:numId w:val="23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>
        <w:rPr>
          <w:rFonts w:ascii="Times New Roman" w:eastAsia="Batang" w:hAnsi="Times New Roman" w:cs="Times New Roman"/>
          <w:sz w:val="24"/>
          <w:szCs w:val="24"/>
          <w:lang w:val="ro-RO" w:eastAsia="ko-KR"/>
        </w:rPr>
        <w:t xml:space="preserve">Conceptele operaționale ale patrimoniului turistic (potențial turistic, ofertă turistică, resursă turistică, spațiu turistic); </w:t>
      </w:r>
      <w:bookmarkEnd w:id="3"/>
    </w:p>
    <w:p w14:paraId="2820A9C3" w14:textId="77777777" w:rsidR="006C2D10" w:rsidRDefault="006C2D10" w:rsidP="006C2D10">
      <w:pPr>
        <w:pStyle w:val="Listparagraf"/>
        <w:spacing w:after="0" w:line="276" w:lineRule="auto"/>
        <w:ind w:left="924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</w:p>
    <w:p w14:paraId="081D71B0" w14:textId="77777777" w:rsidR="006C2D10" w:rsidRDefault="006C2D10" w:rsidP="006C2D10">
      <w:pPr>
        <w:pStyle w:val="Listparagraf"/>
        <w:numPr>
          <w:ilvl w:val="0"/>
          <w:numId w:val="32"/>
        </w:numPr>
        <w:spacing w:after="0" w:line="276" w:lineRule="auto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Patrimoniul turistic natural:</w:t>
      </w:r>
    </w:p>
    <w:p w14:paraId="6C9F2A3A" w14:textId="77777777" w:rsidR="006C2D10" w:rsidRDefault="006C2D10" w:rsidP="006C2D10">
      <w:pPr>
        <w:pStyle w:val="Listparagraf"/>
        <w:numPr>
          <w:ilvl w:val="0"/>
          <w:numId w:val="23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>
        <w:rPr>
          <w:rFonts w:ascii="Times New Roman" w:eastAsia="Batang" w:hAnsi="Times New Roman" w:cs="Times New Roman"/>
          <w:sz w:val="24"/>
          <w:szCs w:val="24"/>
          <w:lang w:val="ro-RO" w:eastAsia="ko-KR"/>
        </w:rPr>
        <w:t>Definiție;</w:t>
      </w:r>
    </w:p>
    <w:p w14:paraId="3123E33D" w14:textId="77777777" w:rsidR="006C2D10" w:rsidRDefault="006C2D10" w:rsidP="006C2D10">
      <w:pPr>
        <w:pStyle w:val="Listparagraf"/>
        <w:numPr>
          <w:ilvl w:val="0"/>
          <w:numId w:val="23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>
        <w:rPr>
          <w:rFonts w:ascii="Times New Roman" w:eastAsia="Batang" w:hAnsi="Times New Roman" w:cs="Times New Roman"/>
          <w:sz w:val="24"/>
          <w:szCs w:val="24"/>
          <w:lang w:val="ro-RO" w:eastAsia="ko-KR"/>
        </w:rPr>
        <w:t xml:space="preserve">Elemente componente; </w:t>
      </w:r>
    </w:p>
    <w:p w14:paraId="48D171DA" w14:textId="77777777" w:rsidR="006C2D10" w:rsidRDefault="006C2D10" w:rsidP="006C2D10">
      <w:pPr>
        <w:pStyle w:val="Listparagraf"/>
        <w:spacing w:after="0" w:line="276" w:lineRule="auto"/>
        <w:ind w:left="714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</w:p>
    <w:p w14:paraId="2609981B" w14:textId="77777777" w:rsidR="006C2D10" w:rsidRDefault="006C2D10" w:rsidP="006C2D10">
      <w:pPr>
        <w:pStyle w:val="Listparagraf"/>
        <w:numPr>
          <w:ilvl w:val="0"/>
          <w:numId w:val="32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Patrimoniul turistic antropic:</w:t>
      </w:r>
    </w:p>
    <w:p w14:paraId="591D0A77" w14:textId="77777777" w:rsidR="006C2D10" w:rsidRDefault="006C2D10" w:rsidP="006C2D10">
      <w:pPr>
        <w:pStyle w:val="Listparagraf"/>
        <w:numPr>
          <w:ilvl w:val="0"/>
          <w:numId w:val="25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 xml:space="preserve">Definiție; </w:t>
      </w:r>
    </w:p>
    <w:p w14:paraId="4A275C15" w14:textId="77777777" w:rsidR="006C2D10" w:rsidRDefault="006C2D10" w:rsidP="006C2D10">
      <w:pPr>
        <w:pStyle w:val="Listparagraf"/>
        <w:numPr>
          <w:ilvl w:val="0"/>
          <w:numId w:val="25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Elemente componente.</w:t>
      </w:r>
    </w:p>
    <w:p w14:paraId="63047E33" w14:textId="77777777" w:rsidR="006C2D10" w:rsidRDefault="006C2D10" w:rsidP="006C2D10">
      <w:pPr>
        <w:pStyle w:val="Listparagraf"/>
        <w:spacing w:after="0" w:line="276" w:lineRule="auto"/>
        <w:ind w:left="924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</w:p>
    <w:p w14:paraId="3E6A4BEF" w14:textId="77777777" w:rsidR="006C2D10" w:rsidRDefault="006C2D10" w:rsidP="006C2D10">
      <w:pPr>
        <w:pStyle w:val="Listparagraf"/>
        <w:numPr>
          <w:ilvl w:val="0"/>
          <w:numId w:val="32"/>
        </w:numPr>
        <w:spacing w:after="0" w:line="276" w:lineRule="auto"/>
        <w:ind w:left="714" w:hanging="35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val="ro-RO" w:eastAsia="ko-KR"/>
        </w:rPr>
      </w:pP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ro-RO" w:eastAsia="ko-KR"/>
        </w:rPr>
        <w:t>Circulația turistică internațională:</w:t>
      </w:r>
    </w:p>
    <w:p w14:paraId="0EEFEEC3" w14:textId="77777777" w:rsidR="006C2D10" w:rsidRDefault="006C2D10" w:rsidP="006C2D10">
      <w:pPr>
        <w:pStyle w:val="Listparagraf"/>
        <w:numPr>
          <w:ilvl w:val="0"/>
          <w:numId w:val="26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 xml:space="preserve">Forme de turism; </w:t>
      </w:r>
    </w:p>
    <w:p w14:paraId="25A767A3" w14:textId="77777777" w:rsidR="006C2D10" w:rsidRDefault="006C2D10" w:rsidP="006C2D10">
      <w:pPr>
        <w:pStyle w:val="Listparagraf"/>
        <w:numPr>
          <w:ilvl w:val="0"/>
          <w:numId w:val="26"/>
        </w:numPr>
        <w:spacing w:after="0" w:line="276" w:lineRule="auto"/>
        <w:ind w:left="924" w:hanging="357"/>
        <w:jc w:val="both"/>
        <w:rPr>
          <w:rFonts w:ascii="Times New Roman" w:eastAsia="Batang" w:hAnsi="Times New Roman" w:cs="Times New Roman"/>
          <w:sz w:val="24"/>
          <w:szCs w:val="24"/>
          <w:lang w:val="ro-RO" w:eastAsia="ko-K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  <w:t>Indicatorii circulației turistice la nivelul hotelului.</w:t>
      </w:r>
    </w:p>
    <w:p w14:paraId="223FA5EB" w14:textId="77777777" w:rsidR="006C2D10" w:rsidRDefault="006C2D10" w:rsidP="006C2D10">
      <w:pPr>
        <w:spacing w:after="0" w:line="276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</w:pPr>
    </w:p>
    <w:p w14:paraId="7ECCE9B4" w14:textId="77777777" w:rsidR="006C2D10" w:rsidRDefault="006C2D10" w:rsidP="006C2D10">
      <w:pPr>
        <w:spacing w:after="0" w:line="276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val="ro-RO" w:eastAsia="ko-KR"/>
        </w:rPr>
      </w:pPr>
    </w:p>
    <w:p w14:paraId="162EAD95" w14:textId="77777777" w:rsidR="006C2D10" w:rsidRDefault="006C2D10" w:rsidP="006C2D10">
      <w:pPr>
        <w:spacing w:after="0" w:line="276" w:lineRule="auto"/>
        <w:jc w:val="both"/>
        <w:rPr>
          <w:rFonts w:ascii="Times New Roman" w:eastAsia="Batang" w:hAnsi="Times New Roman" w:cs="Times New Roman"/>
          <w:b/>
          <w:color w:val="000000"/>
          <w:sz w:val="24"/>
          <w:szCs w:val="24"/>
          <w:lang w:val="ro-RO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ro-RO" w:eastAsia="ko-KR"/>
        </w:rPr>
        <w:t xml:space="preserve">      Bibliografie:</w:t>
      </w:r>
    </w:p>
    <w:p w14:paraId="17C5E51A" w14:textId="77777777" w:rsidR="006C2D10" w:rsidRDefault="006C2D10" w:rsidP="006C2D10">
      <w:pPr>
        <w:pStyle w:val="Listparagraf"/>
        <w:numPr>
          <w:ilvl w:val="0"/>
          <w:numId w:val="3"/>
        </w:num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Sanda Vișinescu., Modulul Patrimoniul Turistic - manual pentru clasa a X-a, Editura CD PRESS, București, 2018.</w:t>
      </w:r>
    </w:p>
    <w:p w14:paraId="1DF2E439" w14:textId="77777777" w:rsidR="006C2D10" w:rsidRDefault="006C2D10" w:rsidP="006C2D10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2A2704" w14:textId="77777777" w:rsidR="006C2D10" w:rsidRPr="00C87923" w:rsidRDefault="006C2D10" w:rsidP="006C2D1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0E2782CC" w14:textId="77777777" w:rsidR="006C2D10" w:rsidRPr="00A72AB2" w:rsidRDefault="006C2D10" w:rsidP="006C2D10">
      <w:pPr>
        <w:pStyle w:val="Listparagraf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ACF3FC" w14:textId="3C18C9A3" w:rsidR="00163A65" w:rsidRDefault="00163A65" w:rsidP="00D13756">
      <w:pPr>
        <w:pStyle w:val="Listparagraf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FC49CF" w14:textId="473F44A1" w:rsidR="00163A65" w:rsidRDefault="00163A65" w:rsidP="00D13756">
      <w:pPr>
        <w:pStyle w:val="Listparagraf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38AEA0" w14:textId="56901DAB" w:rsidR="0044317D" w:rsidRDefault="0044317D" w:rsidP="00D13756">
      <w:pPr>
        <w:pStyle w:val="Listparagraf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CF1863" w14:textId="30E7840E" w:rsidR="0044317D" w:rsidRDefault="0044317D" w:rsidP="00D13756">
      <w:pPr>
        <w:pStyle w:val="Listparagraf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C1CAC1" w14:textId="718C1465" w:rsidR="0044317D" w:rsidRDefault="0044317D" w:rsidP="00D13756">
      <w:pPr>
        <w:pStyle w:val="Listparagraf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F74F12" w14:textId="1BA11A11" w:rsidR="0044317D" w:rsidRPr="0005750A" w:rsidRDefault="0044317D" w:rsidP="0005750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71BE51" w14:textId="3C9EEF7C" w:rsidR="0044317D" w:rsidRDefault="0044317D" w:rsidP="00D13756">
      <w:pPr>
        <w:pStyle w:val="Listparagraf"/>
        <w:spacing w:after="0" w:line="276" w:lineRule="auto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4317D" w:rsidSect="002209D3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63421"/>
    <w:multiLevelType w:val="hybridMultilevel"/>
    <w:tmpl w:val="410846D0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38B1B81"/>
    <w:multiLevelType w:val="hybridMultilevel"/>
    <w:tmpl w:val="B280587C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06D8340C"/>
    <w:multiLevelType w:val="hybridMultilevel"/>
    <w:tmpl w:val="CABE4EB6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" w15:restartNumberingAfterBreak="0">
    <w:nsid w:val="09430019"/>
    <w:multiLevelType w:val="hybridMultilevel"/>
    <w:tmpl w:val="DF24E4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03372E"/>
    <w:multiLevelType w:val="hybridMultilevel"/>
    <w:tmpl w:val="C184698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E64AF"/>
    <w:multiLevelType w:val="hybridMultilevel"/>
    <w:tmpl w:val="8DD80C7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0C9439BE"/>
    <w:multiLevelType w:val="hybridMultilevel"/>
    <w:tmpl w:val="DF00973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0D9F3613"/>
    <w:multiLevelType w:val="hybridMultilevel"/>
    <w:tmpl w:val="9028E9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FB37EA5"/>
    <w:multiLevelType w:val="hybridMultilevel"/>
    <w:tmpl w:val="C2640ED0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9" w15:restartNumberingAfterBreak="0">
    <w:nsid w:val="16A03B88"/>
    <w:multiLevelType w:val="hybridMultilevel"/>
    <w:tmpl w:val="150CDAE6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1A4D305B"/>
    <w:multiLevelType w:val="hybridMultilevel"/>
    <w:tmpl w:val="96ACE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CB8014B"/>
    <w:multiLevelType w:val="hybridMultilevel"/>
    <w:tmpl w:val="0CFA29C0"/>
    <w:lvl w:ilvl="0" w:tplc="642C67D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94" w:hanging="360"/>
      </w:pPr>
    </w:lvl>
    <w:lvl w:ilvl="2" w:tplc="0418001B" w:tentative="1">
      <w:start w:val="1"/>
      <w:numFmt w:val="lowerRoman"/>
      <w:lvlText w:val="%3."/>
      <w:lvlJc w:val="right"/>
      <w:pPr>
        <w:ind w:left="2514" w:hanging="180"/>
      </w:pPr>
    </w:lvl>
    <w:lvl w:ilvl="3" w:tplc="0418000F" w:tentative="1">
      <w:start w:val="1"/>
      <w:numFmt w:val="decimal"/>
      <w:lvlText w:val="%4."/>
      <w:lvlJc w:val="left"/>
      <w:pPr>
        <w:ind w:left="3234" w:hanging="360"/>
      </w:pPr>
    </w:lvl>
    <w:lvl w:ilvl="4" w:tplc="04180019" w:tentative="1">
      <w:start w:val="1"/>
      <w:numFmt w:val="lowerLetter"/>
      <w:lvlText w:val="%5."/>
      <w:lvlJc w:val="left"/>
      <w:pPr>
        <w:ind w:left="3954" w:hanging="360"/>
      </w:pPr>
    </w:lvl>
    <w:lvl w:ilvl="5" w:tplc="0418001B" w:tentative="1">
      <w:start w:val="1"/>
      <w:numFmt w:val="lowerRoman"/>
      <w:lvlText w:val="%6."/>
      <w:lvlJc w:val="right"/>
      <w:pPr>
        <w:ind w:left="4674" w:hanging="180"/>
      </w:pPr>
    </w:lvl>
    <w:lvl w:ilvl="6" w:tplc="0418000F" w:tentative="1">
      <w:start w:val="1"/>
      <w:numFmt w:val="decimal"/>
      <w:lvlText w:val="%7."/>
      <w:lvlJc w:val="left"/>
      <w:pPr>
        <w:ind w:left="5394" w:hanging="360"/>
      </w:pPr>
    </w:lvl>
    <w:lvl w:ilvl="7" w:tplc="04180019" w:tentative="1">
      <w:start w:val="1"/>
      <w:numFmt w:val="lowerLetter"/>
      <w:lvlText w:val="%8."/>
      <w:lvlJc w:val="left"/>
      <w:pPr>
        <w:ind w:left="6114" w:hanging="360"/>
      </w:pPr>
    </w:lvl>
    <w:lvl w:ilvl="8" w:tplc="0418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 w15:restartNumberingAfterBreak="0">
    <w:nsid w:val="1FEE14F6"/>
    <w:multiLevelType w:val="hybridMultilevel"/>
    <w:tmpl w:val="559463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561EC2"/>
    <w:multiLevelType w:val="hybridMultilevel"/>
    <w:tmpl w:val="45621E2A"/>
    <w:lvl w:ilvl="0" w:tplc="7F8C88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B72EC"/>
    <w:multiLevelType w:val="hybridMultilevel"/>
    <w:tmpl w:val="1700AE90"/>
    <w:lvl w:ilvl="0" w:tplc="0409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15" w15:restartNumberingAfterBreak="0">
    <w:nsid w:val="26F4158B"/>
    <w:multiLevelType w:val="hybridMultilevel"/>
    <w:tmpl w:val="A3020F52"/>
    <w:lvl w:ilvl="0" w:tplc="26169E4C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1505" w:hanging="360"/>
      </w:pPr>
    </w:lvl>
    <w:lvl w:ilvl="2" w:tplc="0418001B" w:tentative="1">
      <w:start w:val="1"/>
      <w:numFmt w:val="lowerRoman"/>
      <w:lvlText w:val="%3."/>
      <w:lvlJc w:val="right"/>
      <w:pPr>
        <w:ind w:left="2225" w:hanging="180"/>
      </w:pPr>
    </w:lvl>
    <w:lvl w:ilvl="3" w:tplc="0418000F" w:tentative="1">
      <w:start w:val="1"/>
      <w:numFmt w:val="decimal"/>
      <w:lvlText w:val="%4."/>
      <w:lvlJc w:val="left"/>
      <w:pPr>
        <w:ind w:left="2945" w:hanging="360"/>
      </w:pPr>
    </w:lvl>
    <w:lvl w:ilvl="4" w:tplc="04180019" w:tentative="1">
      <w:start w:val="1"/>
      <w:numFmt w:val="lowerLetter"/>
      <w:lvlText w:val="%5."/>
      <w:lvlJc w:val="left"/>
      <w:pPr>
        <w:ind w:left="3665" w:hanging="360"/>
      </w:pPr>
    </w:lvl>
    <w:lvl w:ilvl="5" w:tplc="0418001B" w:tentative="1">
      <w:start w:val="1"/>
      <w:numFmt w:val="lowerRoman"/>
      <w:lvlText w:val="%6."/>
      <w:lvlJc w:val="right"/>
      <w:pPr>
        <w:ind w:left="4385" w:hanging="180"/>
      </w:pPr>
    </w:lvl>
    <w:lvl w:ilvl="6" w:tplc="0418000F" w:tentative="1">
      <w:start w:val="1"/>
      <w:numFmt w:val="decimal"/>
      <w:lvlText w:val="%7."/>
      <w:lvlJc w:val="left"/>
      <w:pPr>
        <w:ind w:left="5105" w:hanging="360"/>
      </w:pPr>
    </w:lvl>
    <w:lvl w:ilvl="7" w:tplc="04180019" w:tentative="1">
      <w:start w:val="1"/>
      <w:numFmt w:val="lowerLetter"/>
      <w:lvlText w:val="%8."/>
      <w:lvlJc w:val="left"/>
      <w:pPr>
        <w:ind w:left="5825" w:hanging="360"/>
      </w:pPr>
    </w:lvl>
    <w:lvl w:ilvl="8" w:tplc="041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285B71EC"/>
    <w:multiLevelType w:val="multilevel"/>
    <w:tmpl w:val="1EE6C1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2A2B5D63"/>
    <w:multiLevelType w:val="hybridMultilevel"/>
    <w:tmpl w:val="C70CBA78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2F382E1E"/>
    <w:multiLevelType w:val="hybridMultilevel"/>
    <w:tmpl w:val="83BC5A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6F472B7"/>
    <w:multiLevelType w:val="hybridMultilevel"/>
    <w:tmpl w:val="D3BC8A1E"/>
    <w:lvl w:ilvl="0" w:tplc="642C67D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94" w:hanging="360"/>
      </w:pPr>
    </w:lvl>
    <w:lvl w:ilvl="2" w:tplc="0418001B" w:tentative="1">
      <w:start w:val="1"/>
      <w:numFmt w:val="lowerRoman"/>
      <w:lvlText w:val="%3."/>
      <w:lvlJc w:val="right"/>
      <w:pPr>
        <w:ind w:left="2514" w:hanging="180"/>
      </w:pPr>
    </w:lvl>
    <w:lvl w:ilvl="3" w:tplc="0418000F" w:tentative="1">
      <w:start w:val="1"/>
      <w:numFmt w:val="decimal"/>
      <w:lvlText w:val="%4."/>
      <w:lvlJc w:val="left"/>
      <w:pPr>
        <w:ind w:left="3234" w:hanging="360"/>
      </w:pPr>
    </w:lvl>
    <w:lvl w:ilvl="4" w:tplc="04180019" w:tentative="1">
      <w:start w:val="1"/>
      <w:numFmt w:val="lowerLetter"/>
      <w:lvlText w:val="%5."/>
      <w:lvlJc w:val="left"/>
      <w:pPr>
        <w:ind w:left="3954" w:hanging="360"/>
      </w:pPr>
    </w:lvl>
    <w:lvl w:ilvl="5" w:tplc="0418001B" w:tentative="1">
      <w:start w:val="1"/>
      <w:numFmt w:val="lowerRoman"/>
      <w:lvlText w:val="%6."/>
      <w:lvlJc w:val="right"/>
      <w:pPr>
        <w:ind w:left="4674" w:hanging="180"/>
      </w:pPr>
    </w:lvl>
    <w:lvl w:ilvl="6" w:tplc="0418000F" w:tentative="1">
      <w:start w:val="1"/>
      <w:numFmt w:val="decimal"/>
      <w:lvlText w:val="%7."/>
      <w:lvlJc w:val="left"/>
      <w:pPr>
        <w:ind w:left="5394" w:hanging="360"/>
      </w:pPr>
    </w:lvl>
    <w:lvl w:ilvl="7" w:tplc="04180019" w:tentative="1">
      <w:start w:val="1"/>
      <w:numFmt w:val="lowerLetter"/>
      <w:lvlText w:val="%8."/>
      <w:lvlJc w:val="left"/>
      <w:pPr>
        <w:ind w:left="6114" w:hanging="360"/>
      </w:pPr>
    </w:lvl>
    <w:lvl w:ilvl="8" w:tplc="0418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43100FCA"/>
    <w:multiLevelType w:val="hybridMultilevel"/>
    <w:tmpl w:val="D1C894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6977FE"/>
    <w:multiLevelType w:val="hybridMultilevel"/>
    <w:tmpl w:val="79F894C8"/>
    <w:lvl w:ilvl="0" w:tplc="56847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C47945"/>
    <w:multiLevelType w:val="hybridMultilevel"/>
    <w:tmpl w:val="45925466"/>
    <w:lvl w:ilvl="0" w:tplc="08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3" w15:restartNumberingAfterBreak="0">
    <w:nsid w:val="66C90455"/>
    <w:multiLevelType w:val="hybridMultilevel"/>
    <w:tmpl w:val="9D463372"/>
    <w:lvl w:ilvl="0" w:tplc="CA92DF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C7432"/>
    <w:multiLevelType w:val="hybridMultilevel"/>
    <w:tmpl w:val="B192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382F8D"/>
    <w:multiLevelType w:val="hybridMultilevel"/>
    <w:tmpl w:val="537C13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28A6E02"/>
    <w:multiLevelType w:val="hybridMultilevel"/>
    <w:tmpl w:val="192649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3C81618"/>
    <w:multiLevelType w:val="hybridMultilevel"/>
    <w:tmpl w:val="923C77E2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5064754"/>
    <w:multiLevelType w:val="hybridMultilevel"/>
    <w:tmpl w:val="5AD895B6"/>
    <w:lvl w:ilvl="0" w:tplc="642C67D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94" w:hanging="360"/>
      </w:pPr>
    </w:lvl>
    <w:lvl w:ilvl="2" w:tplc="0418001B" w:tentative="1">
      <w:start w:val="1"/>
      <w:numFmt w:val="lowerRoman"/>
      <w:lvlText w:val="%3."/>
      <w:lvlJc w:val="right"/>
      <w:pPr>
        <w:ind w:left="2514" w:hanging="180"/>
      </w:pPr>
    </w:lvl>
    <w:lvl w:ilvl="3" w:tplc="0418000F" w:tentative="1">
      <w:start w:val="1"/>
      <w:numFmt w:val="decimal"/>
      <w:lvlText w:val="%4."/>
      <w:lvlJc w:val="left"/>
      <w:pPr>
        <w:ind w:left="3234" w:hanging="360"/>
      </w:pPr>
    </w:lvl>
    <w:lvl w:ilvl="4" w:tplc="04180019" w:tentative="1">
      <w:start w:val="1"/>
      <w:numFmt w:val="lowerLetter"/>
      <w:lvlText w:val="%5."/>
      <w:lvlJc w:val="left"/>
      <w:pPr>
        <w:ind w:left="3954" w:hanging="360"/>
      </w:pPr>
    </w:lvl>
    <w:lvl w:ilvl="5" w:tplc="0418001B" w:tentative="1">
      <w:start w:val="1"/>
      <w:numFmt w:val="lowerRoman"/>
      <w:lvlText w:val="%6."/>
      <w:lvlJc w:val="right"/>
      <w:pPr>
        <w:ind w:left="4674" w:hanging="180"/>
      </w:pPr>
    </w:lvl>
    <w:lvl w:ilvl="6" w:tplc="0418000F" w:tentative="1">
      <w:start w:val="1"/>
      <w:numFmt w:val="decimal"/>
      <w:lvlText w:val="%7."/>
      <w:lvlJc w:val="left"/>
      <w:pPr>
        <w:ind w:left="5394" w:hanging="360"/>
      </w:pPr>
    </w:lvl>
    <w:lvl w:ilvl="7" w:tplc="04180019" w:tentative="1">
      <w:start w:val="1"/>
      <w:numFmt w:val="lowerLetter"/>
      <w:lvlText w:val="%8."/>
      <w:lvlJc w:val="left"/>
      <w:pPr>
        <w:ind w:left="6114" w:hanging="360"/>
      </w:pPr>
    </w:lvl>
    <w:lvl w:ilvl="8" w:tplc="0418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9" w15:restartNumberingAfterBreak="0">
    <w:nsid w:val="7537182A"/>
    <w:multiLevelType w:val="hybridMultilevel"/>
    <w:tmpl w:val="7F3491FA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7DF32DF3"/>
    <w:multiLevelType w:val="hybridMultilevel"/>
    <w:tmpl w:val="D83E55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ED74744"/>
    <w:multiLevelType w:val="hybridMultilevel"/>
    <w:tmpl w:val="86DC2EDA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5"/>
  </w:num>
  <w:num w:numId="3">
    <w:abstractNumId w:val="21"/>
  </w:num>
  <w:num w:numId="4">
    <w:abstractNumId w:val="13"/>
  </w:num>
  <w:num w:numId="5">
    <w:abstractNumId w:val="12"/>
  </w:num>
  <w:num w:numId="6">
    <w:abstractNumId w:val="16"/>
  </w:num>
  <w:num w:numId="7">
    <w:abstractNumId w:val="22"/>
  </w:num>
  <w:num w:numId="8">
    <w:abstractNumId w:val="20"/>
  </w:num>
  <w:num w:numId="9">
    <w:abstractNumId w:val="7"/>
  </w:num>
  <w:num w:numId="10">
    <w:abstractNumId w:val="10"/>
  </w:num>
  <w:num w:numId="11">
    <w:abstractNumId w:val="25"/>
  </w:num>
  <w:num w:numId="12">
    <w:abstractNumId w:val="9"/>
  </w:num>
  <w:num w:numId="13">
    <w:abstractNumId w:val="6"/>
  </w:num>
  <w:num w:numId="14">
    <w:abstractNumId w:val="23"/>
  </w:num>
  <w:num w:numId="15">
    <w:abstractNumId w:val="26"/>
  </w:num>
  <w:num w:numId="16">
    <w:abstractNumId w:val="18"/>
  </w:num>
  <w:num w:numId="17">
    <w:abstractNumId w:val="3"/>
  </w:num>
  <w:num w:numId="18">
    <w:abstractNumId w:val="30"/>
  </w:num>
  <w:num w:numId="19">
    <w:abstractNumId w:val="2"/>
  </w:num>
  <w:num w:numId="20">
    <w:abstractNumId w:val="8"/>
  </w:num>
  <w:num w:numId="21">
    <w:abstractNumId w:val="0"/>
  </w:num>
  <w:num w:numId="22">
    <w:abstractNumId w:val="19"/>
  </w:num>
  <w:num w:numId="23">
    <w:abstractNumId w:val="14"/>
  </w:num>
  <w:num w:numId="24">
    <w:abstractNumId w:val="5"/>
  </w:num>
  <w:num w:numId="25">
    <w:abstractNumId w:val="17"/>
  </w:num>
  <w:num w:numId="26">
    <w:abstractNumId w:val="1"/>
  </w:num>
  <w:num w:numId="27">
    <w:abstractNumId w:val="11"/>
  </w:num>
  <w:num w:numId="28">
    <w:abstractNumId w:val="28"/>
  </w:num>
  <w:num w:numId="29">
    <w:abstractNumId w:val="27"/>
  </w:num>
  <w:num w:numId="30">
    <w:abstractNumId w:val="31"/>
  </w:num>
  <w:num w:numId="31">
    <w:abstractNumId w:val="29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BB7"/>
    <w:rsid w:val="0005750A"/>
    <w:rsid w:val="000B7BED"/>
    <w:rsid w:val="00163A65"/>
    <w:rsid w:val="001A64A5"/>
    <w:rsid w:val="001E5E7C"/>
    <w:rsid w:val="001F4E10"/>
    <w:rsid w:val="0021682F"/>
    <w:rsid w:val="002209D3"/>
    <w:rsid w:val="00234652"/>
    <w:rsid w:val="00322FAC"/>
    <w:rsid w:val="003733A7"/>
    <w:rsid w:val="0044317D"/>
    <w:rsid w:val="00447E5D"/>
    <w:rsid w:val="004651F4"/>
    <w:rsid w:val="004870F4"/>
    <w:rsid w:val="005114DA"/>
    <w:rsid w:val="00516715"/>
    <w:rsid w:val="00534DA9"/>
    <w:rsid w:val="00597649"/>
    <w:rsid w:val="005A18A7"/>
    <w:rsid w:val="005C6F0D"/>
    <w:rsid w:val="00641B81"/>
    <w:rsid w:val="00646731"/>
    <w:rsid w:val="006C2D10"/>
    <w:rsid w:val="006E0E63"/>
    <w:rsid w:val="00716875"/>
    <w:rsid w:val="00731BA4"/>
    <w:rsid w:val="00760052"/>
    <w:rsid w:val="00762AA5"/>
    <w:rsid w:val="00765FBB"/>
    <w:rsid w:val="007D6259"/>
    <w:rsid w:val="00810D0D"/>
    <w:rsid w:val="00845EE1"/>
    <w:rsid w:val="00916B4F"/>
    <w:rsid w:val="00927CE1"/>
    <w:rsid w:val="009620AD"/>
    <w:rsid w:val="00A45675"/>
    <w:rsid w:val="00A53BB7"/>
    <w:rsid w:val="00A72AB2"/>
    <w:rsid w:val="00B15008"/>
    <w:rsid w:val="00B25FA6"/>
    <w:rsid w:val="00BA0021"/>
    <w:rsid w:val="00BD4E1C"/>
    <w:rsid w:val="00BE78C8"/>
    <w:rsid w:val="00BF63EC"/>
    <w:rsid w:val="00C50A08"/>
    <w:rsid w:val="00C87923"/>
    <w:rsid w:val="00D13756"/>
    <w:rsid w:val="00D30CE5"/>
    <w:rsid w:val="00DC1F97"/>
    <w:rsid w:val="00DE116C"/>
    <w:rsid w:val="00DF635F"/>
    <w:rsid w:val="00E26AD5"/>
    <w:rsid w:val="00E5136C"/>
    <w:rsid w:val="00E97E72"/>
    <w:rsid w:val="00F535AE"/>
    <w:rsid w:val="00F55001"/>
    <w:rsid w:val="00F73D5D"/>
    <w:rsid w:val="00F746E4"/>
    <w:rsid w:val="00F83B65"/>
    <w:rsid w:val="00FA354A"/>
    <w:rsid w:val="00FF3F21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0C025"/>
  <w15:chartTrackingRefBased/>
  <w15:docId w15:val="{BA396606-2CDA-4AB9-9155-73DF5F74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A1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sfoiesc.com/legal/contabilitate/STRUCTURILE-DE-ACTIV-CATEGORIE49.php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mariancbanica.files.wordpress.com/2011/09/structura-patrimoniului-de-activ5.pdf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conomia-de-piata.blogspot.com/2011/04/evidenta-economica.html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7</Pages>
  <Words>763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Cancelarie</dc:creator>
  <cp:keywords/>
  <dc:description/>
  <cp:lastModifiedBy>Utilizator</cp:lastModifiedBy>
  <cp:revision>49</cp:revision>
  <dcterms:created xsi:type="dcterms:W3CDTF">2020-06-12T12:21:00Z</dcterms:created>
  <dcterms:modified xsi:type="dcterms:W3CDTF">2022-06-27T06:43:00Z</dcterms:modified>
</cp:coreProperties>
</file>